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jc w:val="center"/>
        <w:tblLook w:val="04A0" w:firstRow="1" w:lastRow="0" w:firstColumn="1" w:lastColumn="0" w:noHBand="0" w:noVBand="1"/>
        <w:tblDescription w:val="This table provides the Exercise Objective, Organizational Capability Targets, and Critical Tasks specific to the core capability and mission area."/>
      </w:tblPr>
      <w:tblGrid>
        <w:gridCol w:w="5959"/>
        <w:gridCol w:w="4219"/>
        <w:gridCol w:w="4222"/>
      </w:tblGrid>
      <w:tr w:rsidR="00A34BF5" w:rsidRPr="00146925" w:rsidTr="00525816">
        <w:trPr>
          <w:trHeight w:val="720"/>
          <w:jc w:val="center"/>
        </w:trPr>
        <w:tc>
          <w:tcPr>
            <w:tcW w:w="2069" w:type="pct"/>
            <w:tcBorders>
              <w:bottom w:val="single" w:sz="4" w:space="0" w:color="auto"/>
            </w:tcBorders>
            <w:vAlign w:val="center"/>
          </w:tcPr>
          <w:p w:rsidR="00312922" w:rsidRPr="00A07DBE" w:rsidRDefault="00312922" w:rsidP="00312922">
            <w:pPr>
              <w:spacing w:before="60" w:after="60"/>
              <w:rPr>
                <w:rFonts w:ascii="Calibri Light" w:hAnsi="Calibri Light"/>
                <w:b/>
                <w:szCs w:val="24"/>
              </w:rPr>
            </w:pPr>
            <w:r w:rsidRPr="00A07DBE">
              <w:rPr>
                <w:rFonts w:ascii="Calibri Light" w:hAnsi="Calibri Light"/>
                <w:b/>
                <w:i/>
                <w:color w:val="F79646" w:themeColor="accent6"/>
                <w:szCs w:val="24"/>
              </w:rPr>
              <w:t>Drill Name:</w:t>
            </w:r>
            <w:r w:rsidRPr="00A07DBE">
              <w:rPr>
                <w:rFonts w:ascii="Calibri Light" w:hAnsi="Calibri Light"/>
                <w:b/>
                <w:i/>
                <w:szCs w:val="24"/>
              </w:rPr>
              <w:t xml:space="preserve"> </w:t>
            </w:r>
            <w:r w:rsidRPr="006B01C5">
              <w:rPr>
                <w:rFonts w:ascii="Calibri Light" w:hAnsi="Calibri Light"/>
                <w:b/>
                <w:i/>
                <w:color w:val="0070C0"/>
                <w:szCs w:val="24"/>
              </w:rPr>
              <w:t>201</w:t>
            </w:r>
            <w:r w:rsidR="00C27D87">
              <w:rPr>
                <w:rFonts w:ascii="Calibri Light" w:hAnsi="Calibri Light"/>
                <w:b/>
                <w:i/>
                <w:color w:val="0070C0"/>
                <w:szCs w:val="24"/>
              </w:rPr>
              <w:t>9</w:t>
            </w:r>
            <w:r w:rsidRPr="006B01C5">
              <w:rPr>
                <w:rFonts w:ascii="Calibri Light" w:hAnsi="Calibri Light"/>
                <w:b/>
                <w:i/>
                <w:color w:val="0070C0"/>
                <w:szCs w:val="24"/>
              </w:rPr>
              <w:t xml:space="preserve"> SWMHE Functional Exercise</w:t>
            </w:r>
          </w:p>
          <w:p w:rsidR="00A34BF5" w:rsidRPr="008C73F2" w:rsidRDefault="00312922" w:rsidP="00C27D87">
            <w:pPr>
              <w:spacing w:before="60" w:after="60"/>
              <w:rPr>
                <w:rFonts w:ascii="Calibri Light" w:hAnsi="Calibri Light"/>
                <w:b/>
                <w:szCs w:val="24"/>
              </w:rPr>
            </w:pPr>
            <w:r w:rsidRPr="00A07DBE">
              <w:rPr>
                <w:rFonts w:ascii="Calibri Light" w:hAnsi="Calibri Light"/>
                <w:b/>
                <w:i/>
                <w:color w:val="F79646" w:themeColor="accent6"/>
                <w:szCs w:val="24"/>
              </w:rPr>
              <w:t xml:space="preserve">Drill Date: </w:t>
            </w:r>
            <w:r w:rsidRPr="006B01C5">
              <w:rPr>
                <w:rFonts w:ascii="Calibri Light" w:hAnsi="Calibri Light"/>
                <w:b/>
                <w:i/>
                <w:color w:val="0070C0"/>
                <w:szCs w:val="24"/>
              </w:rPr>
              <w:t xml:space="preserve">November </w:t>
            </w:r>
            <w:r w:rsidR="00C27D87">
              <w:rPr>
                <w:rFonts w:ascii="Calibri Light" w:hAnsi="Calibri Light"/>
                <w:b/>
                <w:i/>
                <w:color w:val="0070C0"/>
                <w:szCs w:val="24"/>
              </w:rPr>
              <w:t>20, 2019</w:t>
            </w:r>
          </w:p>
        </w:tc>
        <w:tc>
          <w:tcPr>
            <w:tcW w:w="1465" w:type="pct"/>
            <w:tcBorders>
              <w:bottom w:val="single" w:sz="4" w:space="0" w:color="auto"/>
            </w:tcBorders>
            <w:vAlign w:val="center"/>
          </w:tcPr>
          <w:p w:rsidR="00A34BF5" w:rsidRPr="00A07DBE" w:rsidRDefault="00A34BF5" w:rsidP="00A34BF5">
            <w:pPr>
              <w:spacing w:before="60" w:after="60"/>
              <w:rPr>
                <w:rFonts w:ascii="Calibri Light" w:hAnsi="Calibri Light"/>
                <w:b/>
                <w:i/>
                <w:szCs w:val="24"/>
              </w:rPr>
            </w:pPr>
            <w:r w:rsidRPr="00A07DBE">
              <w:rPr>
                <w:rFonts w:ascii="Calibri Light" w:hAnsi="Calibri Light"/>
                <w:b/>
                <w:i/>
                <w:color w:val="F79646" w:themeColor="accent6"/>
                <w:szCs w:val="24"/>
              </w:rPr>
              <w:t>Organization/Jurisdiction:</w:t>
            </w:r>
          </w:p>
          <w:p w:rsidR="00A34BF5" w:rsidRPr="008C73F2" w:rsidRDefault="00A34BF5" w:rsidP="00A34BF5">
            <w:pPr>
              <w:spacing w:before="60" w:after="60"/>
              <w:rPr>
                <w:rFonts w:ascii="Calibri Light" w:hAnsi="Calibri Light"/>
                <w:b/>
                <w:i/>
                <w:szCs w:val="24"/>
              </w:rPr>
            </w:pPr>
          </w:p>
        </w:tc>
        <w:tc>
          <w:tcPr>
            <w:tcW w:w="1466" w:type="pct"/>
            <w:tcBorders>
              <w:bottom w:val="single" w:sz="4" w:space="0" w:color="auto"/>
            </w:tcBorders>
            <w:vAlign w:val="center"/>
          </w:tcPr>
          <w:p w:rsidR="00A34BF5" w:rsidRPr="00A07DBE" w:rsidRDefault="00A34BF5" w:rsidP="00A34BF5">
            <w:pPr>
              <w:spacing w:before="60" w:after="60"/>
              <w:rPr>
                <w:rFonts w:ascii="Calibri Light" w:hAnsi="Calibri Light"/>
                <w:b/>
                <w:i/>
                <w:color w:val="F79646" w:themeColor="accent6"/>
                <w:szCs w:val="24"/>
              </w:rPr>
            </w:pPr>
            <w:r w:rsidRPr="00A07DBE">
              <w:rPr>
                <w:rFonts w:ascii="Calibri Light" w:hAnsi="Calibri Light"/>
                <w:b/>
                <w:i/>
                <w:color w:val="F79646" w:themeColor="accent6"/>
                <w:szCs w:val="24"/>
              </w:rPr>
              <w:t>Venue:</w:t>
            </w:r>
          </w:p>
          <w:p w:rsidR="00A34BF5" w:rsidRPr="008C73F2" w:rsidRDefault="00A34BF5" w:rsidP="008C73F2">
            <w:pPr>
              <w:spacing w:before="60" w:after="60"/>
              <w:jc w:val="center"/>
              <w:rPr>
                <w:rFonts w:ascii="Calibri Light" w:hAnsi="Calibri Light"/>
                <w:b/>
                <w:i/>
                <w:szCs w:val="24"/>
              </w:rPr>
            </w:pPr>
          </w:p>
        </w:tc>
      </w:tr>
      <w:tr w:rsidR="00525816" w:rsidRPr="00146925" w:rsidTr="00A07DBE">
        <w:trPr>
          <w:trHeight w:val="1088"/>
          <w:jc w:val="center"/>
        </w:trPr>
        <w:tc>
          <w:tcPr>
            <w:tcW w:w="5000" w:type="pct"/>
            <w:gridSpan w:val="3"/>
            <w:tcBorders>
              <w:bottom w:val="single" w:sz="4" w:space="0" w:color="auto"/>
            </w:tcBorders>
            <w:shd w:val="clear" w:color="auto" w:fill="FDE9D9" w:themeFill="accent6" w:themeFillTint="33"/>
          </w:tcPr>
          <w:p w:rsidR="00372FBD" w:rsidRPr="00EF3033" w:rsidRDefault="008C73F2" w:rsidP="00A07DBE">
            <w:pPr>
              <w:widowControl w:val="0"/>
              <w:autoSpaceDE w:val="0"/>
              <w:autoSpaceDN w:val="0"/>
              <w:adjustRightInd w:val="0"/>
              <w:jc w:val="center"/>
              <w:rPr>
                <w:rFonts w:ascii="Arial" w:hAnsi="Arial" w:cs="Arial"/>
                <w:b/>
                <w:color w:val="000000"/>
                <w:sz w:val="32"/>
                <w:szCs w:val="24"/>
              </w:rPr>
            </w:pPr>
            <w:r>
              <w:rPr>
                <w:rFonts w:ascii="Arial" w:hAnsi="Arial" w:cs="Arial"/>
                <w:b/>
                <w:color w:val="000000"/>
                <w:sz w:val="32"/>
                <w:szCs w:val="24"/>
                <w:highlight w:val="lightGray"/>
              </w:rPr>
              <w:br/>
            </w:r>
            <w:r w:rsidR="00A94F09" w:rsidRPr="00A94F09">
              <w:rPr>
                <w:rFonts w:ascii="Arial" w:hAnsi="Arial" w:cs="Arial"/>
                <w:b/>
                <w:sz w:val="32"/>
                <w:szCs w:val="24"/>
                <w:highlight w:val="lightGray"/>
              </w:rPr>
              <w:t xml:space="preserve">--- </w:t>
            </w:r>
            <w:r w:rsidR="00C27D87">
              <w:rPr>
                <w:rFonts w:ascii="Arial" w:hAnsi="Arial" w:cs="Arial"/>
                <w:b/>
                <w:sz w:val="32"/>
                <w:szCs w:val="24"/>
                <w:highlight w:val="lightGray"/>
              </w:rPr>
              <w:t>“</w:t>
            </w:r>
            <w:r w:rsidR="000C37D8">
              <w:rPr>
                <w:rFonts w:ascii="Arial" w:hAnsi="Arial" w:cs="Arial"/>
                <w:b/>
                <w:sz w:val="32"/>
                <w:szCs w:val="24"/>
                <w:highlight w:val="green"/>
              </w:rPr>
              <w:t>Hospitals</w:t>
            </w:r>
            <w:r w:rsidR="00C27D87">
              <w:rPr>
                <w:rFonts w:ascii="Arial" w:hAnsi="Arial" w:cs="Arial"/>
                <w:b/>
                <w:sz w:val="32"/>
                <w:szCs w:val="24"/>
                <w:highlight w:val="lightGray"/>
              </w:rPr>
              <w:t>”</w:t>
            </w:r>
            <w:r w:rsidR="0051608A" w:rsidRPr="00A94F09">
              <w:rPr>
                <w:rFonts w:ascii="Arial" w:hAnsi="Arial" w:cs="Arial"/>
                <w:b/>
                <w:sz w:val="32"/>
                <w:szCs w:val="24"/>
                <w:highlight w:val="lightGray"/>
              </w:rPr>
              <w:t xml:space="preserve"> Capabilities</w:t>
            </w:r>
            <w:r w:rsidR="00A07DBE" w:rsidRPr="00A94F09">
              <w:rPr>
                <w:rFonts w:ascii="Arial" w:hAnsi="Arial" w:cs="Arial"/>
                <w:b/>
                <w:sz w:val="32"/>
                <w:szCs w:val="24"/>
                <w:highlight w:val="lightGray"/>
              </w:rPr>
              <w:t xml:space="preserve"> &amp; Objectives</w:t>
            </w:r>
            <w:r w:rsidR="00A94F09" w:rsidRPr="00A94F09">
              <w:rPr>
                <w:rFonts w:ascii="Arial" w:hAnsi="Arial" w:cs="Arial"/>
                <w:b/>
                <w:sz w:val="32"/>
                <w:szCs w:val="24"/>
                <w:highlight w:val="lightGray"/>
              </w:rPr>
              <w:t xml:space="preserve"> ---</w:t>
            </w:r>
            <w:r w:rsidR="0068563B" w:rsidRPr="00A94F09">
              <w:rPr>
                <w:rFonts w:ascii="Arial" w:hAnsi="Arial" w:cs="Arial"/>
                <w:b/>
                <w:sz w:val="32"/>
                <w:szCs w:val="24"/>
                <w:highlight w:val="lightGray"/>
              </w:rPr>
              <w:t xml:space="preserve"> </w:t>
            </w:r>
          </w:p>
          <w:p w:rsidR="00A07DBE" w:rsidRDefault="00A07DBE" w:rsidP="00A07DBE">
            <w:pPr>
              <w:widowControl w:val="0"/>
              <w:autoSpaceDE w:val="0"/>
              <w:autoSpaceDN w:val="0"/>
              <w:adjustRightInd w:val="0"/>
              <w:rPr>
                <w:rFonts w:ascii="Arial" w:hAnsi="Arial" w:cs="Arial"/>
                <w:color w:val="000000"/>
                <w:sz w:val="22"/>
                <w:szCs w:val="24"/>
              </w:rPr>
            </w:pPr>
          </w:p>
          <w:p w:rsidR="009C1D2F" w:rsidRDefault="009C1D2F" w:rsidP="00A07DBE">
            <w:pPr>
              <w:widowControl w:val="0"/>
              <w:autoSpaceDE w:val="0"/>
              <w:autoSpaceDN w:val="0"/>
              <w:adjustRightInd w:val="0"/>
              <w:rPr>
                <w:rFonts w:ascii="Arial" w:hAnsi="Arial" w:cs="Arial"/>
                <w:color w:val="000000"/>
                <w:sz w:val="22"/>
                <w:szCs w:val="24"/>
              </w:rPr>
            </w:pPr>
          </w:p>
          <w:p w:rsidR="00C27D87" w:rsidRPr="000C37D8" w:rsidRDefault="00C27D87" w:rsidP="00752CDA">
            <w:pPr>
              <w:pStyle w:val="ListParagraph"/>
              <w:numPr>
                <w:ilvl w:val="0"/>
                <w:numId w:val="9"/>
              </w:numPr>
              <w:rPr>
                <w:rFonts w:ascii="Arial" w:hAnsi="Arial" w:cs="Arial"/>
                <w:color w:val="000000"/>
                <w:szCs w:val="24"/>
              </w:rPr>
            </w:pPr>
            <w:r w:rsidRPr="000C37D8">
              <w:rPr>
                <w:rFonts w:ascii="Arial" w:hAnsi="Arial" w:cs="Arial"/>
                <w:b/>
                <w:color w:val="000000"/>
                <w:szCs w:val="24"/>
              </w:rPr>
              <w:t>Objective 1:</w:t>
            </w:r>
            <w:r w:rsidR="000C37D8" w:rsidRPr="000C37D8">
              <w:rPr>
                <w:rFonts w:ascii="Arial" w:hAnsi="Arial" w:cs="Arial"/>
                <w:color w:val="000000"/>
                <w:szCs w:val="24"/>
              </w:rPr>
              <w:t xml:space="preserve"> </w:t>
            </w:r>
            <w:r w:rsidR="000C37D8" w:rsidRPr="000C37D8">
              <w:rPr>
                <w:rFonts w:ascii="Arial" w:hAnsi="Arial" w:cs="Arial"/>
                <w:szCs w:val="24"/>
              </w:rPr>
              <w:t>Assess the ability of local healthcare organizations within the Health Care Coalition of Orange County (HCCOC) to share emergent information to internal and external stakeholders, ensuring communication feedback from the Orange County Health Care Agency Operations Center.</w:t>
            </w:r>
          </w:p>
          <w:p w:rsidR="000C37D8" w:rsidRPr="000C37D8" w:rsidRDefault="000C37D8" w:rsidP="000C37D8">
            <w:pPr>
              <w:pStyle w:val="ListParagraph"/>
              <w:rPr>
                <w:rFonts w:ascii="Arial" w:hAnsi="Arial" w:cs="Arial"/>
                <w:color w:val="000000"/>
                <w:szCs w:val="24"/>
              </w:rPr>
            </w:pPr>
          </w:p>
          <w:p w:rsidR="000C37D8" w:rsidRPr="000C37D8" w:rsidRDefault="00C27D87" w:rsidP="00752CDA">
            <w:pPr>
              <w:pStyle w:val="ListParagraph"/>
              <w:numPr>
                <w:ilvl w:val="0"/>
                <w:numId w:val="9"/>
              </w:numPr>
              <w:rPr>
                <w:rFonts w:ascii="Arial" w:hAnsi="Arial" w:cs="Arial"/>
                <w:color w:val="000000"/>
                <w:szCs w:val="24"/>
              </w:rPr>
            </w:pPr>
            <w:r w:rsidRPr="000C37D8">
              <w:rPr>
                <w:rFonts w:ascii="Arial" w:hAnsi="Arial" w:cs="Arial"/>
                <w:b/>
                <w:color w:val="000000"/>
                <w:szCs w:val="24"/>
              </w:rPr>
              <w:t>Objective 2:</w:t>
            </w:r>
            <w:r w:rsidR="000C37D8" w:rsidRPr="000C37D8">
              <w:rPr>
                <w:rFonts w:ascii="Arial" w:hAnsi="Arial" w:cs="Arial"/>
                <w:color w:val="000000"/>
                <w:szCs w:val="24"/>
              </w:rPr>
              <w:t xml:space="preserve"> </w:t>
            </w:r>
            <w:r w:rsidR="000C37D8" w:rsidRPr="000C37D8">
              <w:rPr>
                <w:rFonts w:ascii="Arial" w:hAnsi="Arial" w:cs="Arial"/>
                <w:szCs w:val="24"/>
              </w:rPr>
              <w:t>Assess the capability of healthcare organizations within the HCCOC to identify the need and request various logistical resources (e.g., personnel, supplies and equipment) through identified channels of coordination.</w:t>
            </w:r>
          </w:p>
          <w:p w:rsidR="000C37D8" w:rsidRPr="000C37D8" w:rsidRDefault="000C37D8" w:rsidP="000C37D8">
            <w:pPr>
              <w:pStyle w:val="ListParagraph"/>
              <w:rPr>
                <w:rFonts w:ascii="Arial" w:hAnsi="Arial" w:cs="Arial"/>
                <w:color w:val="000000"/>
                <w:sz w:val="22"/>
              </w:rPr>
            </w:pPr>
          </w:p>
          <w:p w:rsidR="00EF3033" w:rsidRPr="000C37D8" w:rsidRDefault="008C73F2" w:rsidP="000C37D8">
            <w:pPr>
              <w:rPr>
                <w:rFonts w:ascii="Arial" w:hAnsi="Arial" w:cs="Arial"/>
                <w:color w:val="000000"/>
                <w:sz w:val="22"/>
              </w:rPr>
            </w:pPr>
            <w:r w:rsidRPr="000C37D8">
              <w:rPr>
                <w:rFonts w:ascii="Arial" w:hAnsi="Arial" w:cs="Arial"/>
                <w:color w:val="000000"/>
                <w:sz w:val="22"/>
              </w:rPr>
              <w:br/>
            </w:r>
            <w:r w:rsidR="009C1D2F" w:rsidRPr="000C37D8">
              <w:rPr>
                <w:rFonts w:ascii="Arial" w:hAnsi="Arial" w:cs="Arial"/>
                <w:color w:val="000000"/>
                <w:sz w:val="22"/>
              </w:rPr>
              <w:br/>
            </w:r>
          </w:p>
        </w:tc>
      </w:tr>
    </w:tbl>
    <w:p w:rsidR="00146925" w:rsidRDefault="00146925">
      <w:r>
        <w:br w:type="page"/>
      </w:r>
    </w:p>
    <w:tbl>
      <w:tblPr>
        <w:tblStyle w:val="TableGrid"/>
        <w:tblW w:w="14400" w:type="dxa"/>
        <w:jc w:val="center"/>
        <w:tblLook w:val="04A0" w:firstRow="1" w:lastRow="0" w:firstColumn="1" w:lastColumn="0" w:noHBand="0" w:noVBand="1"/>
        <w:tblDescription w:val="This table provides the Exercise Objective, Organizational Capability Targets, and Critical Tasks specific to the core capability and mission area."/>
      </w:tblPr>
      <w:tblGrid>
        <w:gridCol w:w="3600"/>
        <w:gridCol w:w="5043"/>
        <w:gridCol w:w="4591"/>
        <w:gridCol w:w="1166"/>
      </w:tblGrid>
      <w:tr w:rsidR="00146925" w:rsidRPr="00146925" w:rsidTr="00372FBD">
        <w:trPr>
          <w:trHeight w:val="197"/>
          <w:jc w:val="center"/>
        </w:trPr>
        <w:tc>
          <w:tcPr>
            <w:tcW w:w="5000" w:type="pct"/>
            <w:gridSpan w:val="4"/>
            <w:tcBorders>
              <w:left w:val="nil"/>
              <w:right w:val="nil"/>
            </w:tcBorders>
            <w:shd w:val="clear" w:color="auto" w:fill="FFFFFF" w:themeFill="background1"/>
          </w:tcPr>
          <w:p w:rsidR="00146925" w:rsidRPr="00372FBD" w:rsidRDefault="000416E0" w:rsidP="00372FBD">
            <w:pPr>
              <w:pStyle w:val="Heading2"/>
              <w:rPr>
                <w:rFonts w:ascii="Calibri Light" w:hAnsi="Calibri Light"/>
              </w:rPr>
            </w:pPr>
            <w:bookmarkStart w:id="0" w:name="_GoBack"/>
            <w:bookmarkEnd w:id="0"/>
            <w:r>
              <w:rPr>
                <w:rFonts w:ascii="Calibri Light" w:hAnsi="Calibri Light"/>
                <w:color w:val="F79646" w:themeColor="accent6"/>
              </w:rPr>
              <w:lastRenderedPageBreak/>
              <w:t>Hospital</w:t>
            </w:r>
            <w:r w:rsidR="00372FBD" w:rsidRPr="00B02312">
              <w:rPr>
                <w:rFonts w:ascii="Calibri Light" w:hAnsi="Calibri Light"/>
                <w:color w:val="F79646" w:themeColor="accent6"/>
              </w:rPr>
              <w:t xml:space="preserve"> Objectives</w:t>
            </w:r>
          </w:p>
        </w:tc>
      </w:tr>
      <w:tr w:rsidR="00007835" w:rsidRPr="00146925" w:rsidTr="000C37D8">
        <w:trPr>
          <w:jc w:val="center"/>
        </w:trPr>
        <w:tc>
          <w:tcPr>
            <w:tcW w:w="1250" w:type="pct"/>
            <w:shd w:val="clear" w:color="auto" w:fill="F79646" w:themeFill="accent6"/>
            <w:vAlign w:val="center"/>
          </w:tcPr>
          <w:p w:rsidR="00C56E61" w:rsidRPr="003B68D4" w:rsidRDefault="00146925" w:rsidP="00C27D87">
            <w:pPr>
              <w:jc w:val="center"/>
              <w:rPr>
                <w:rFonts w:ascii="Calibri Light" w:hAnsi="Calibri Light" w:cs="Arial"/>
                <w:b/>
                <w:szCs w:val="24"/>
              </w:rPr>
            </w:pPr>
            <w:r w:rsidRPr="003B68D4">
              <w:rPr>
                <w:rFonts w:ascii="Calibri Light" w:hAnsi="Calibri Light"/>
                <w:b/>
                <w:szCs w:val="24"/>
              </w:rPr>
              <w:br w:type="page"/>
            </w:r>
            <w:r w:rsidR="00C27D87">
              <w:rPr>
                <w:rFonts w:ascii="Calibri Light" w:hAnsi="Calibri Light" w:cs="Arial"/>
                <w:b/>
                <w:szCs w:val="24"/>
              </w:rPr>
              <w:t>Exercise</w:t>
            </w:r>
            <w:r w:rsidR="00496427" w:rsidRPr="003B68D4">
              <w:rPr>
                <w:rFonts w:ascii="Calibri Light" w:hAnsi="Calibri Light" w:cs="Arial"/>
                <w:b/>
                <w:szCs w:val="24"/>
              </w:rPr>
              <w:t xml:space="preserve"> Objective</w:t>
            </w:r>
          </w:p>
        </w:tc>
        <w:tc>
          <w:tcPr>
            <w:tcW w:w="1751" w:type="pct"/>
            <w:shd w:val="clear" w:color="auto" w:fill="F79646" w:themeFill="accent6"/>
            <w:vAlign w:val="center"/>
          </w:tcPr>
          <w:p w:rsidR="00C56E61" w:rsidRPr="003B68D4" w:rsidRDefault="00C56E61" w:rsidP="00FF7445">
            <w:pPr>
              <w:jc w:val="center"/>
              <w:rPr>
                <w:rFonts w:ascii="Calibri Light" w:hAnsi="Calibri Light" w:cs="Arial"/>
                <w:b/>
                <w:szCs w:val="24"/>
              </w:rPr>
            </w:pPr>
            <w:r w:rsidRPr="003B68D4">
              <w:rPr>
                <w:rFonts w:ascii="Calibri Light" w:hAnsi="Calibri Light" w:cs="Arial"/>
                <w:b/>
                <w:szCs w:val="24"/>
              </w:rPr>
              <w:t>Associated Critical Tasks</w:t>
            </w:r>
          </w:p>
        </w:tc>
        <w:tc>
          <w:tcPr>
            <w:tcW w:w="1594" w:type="pct"/>
            <w:shd w:val="clear" w:color="auto" w:fill="F79646" w:themeFill="accent6"/>
            <w:vAlign w:val="center"/>
          </w:tcPr>
          <w:p w:rsidR="00C56E61" w:rsidRPr="003B68D4" w:rsidRDefault="00C56E61" w:rsidP="00FF7445">
            <w:pPr>
              <w:jc w:val="center"/>
              <w:rPr>
                <w:rFonts w:ascii="Calibri Light" w:hAnsi="Calibri Light" w:cs="Arial"/>
                <w:b/>
                <w:szCs w:val="24"/>
              </w:rPr>
            </w:pPr>
            <w:r w:rsidRPr="003B68D4">
              <w:rPr>
                <w:rFonts w:ascii="Calibri Light" w:hAnsi="Calibri Light" w:cs="Arial"/>
                <w:b/>
                <w:szCs w:val="24"/>
              </w:rPr>
              <w:t xml:space="preserve">Observation Notes </w:t>
            </w:r>
            <w:r w:rsidR="00644FEE" w:rsidRPr="003B68D4">
              <w:rPr>
                <w:rFonts w:ascii="Calibri Light" w:hAnsi="Calibri Light" w:cs="Arial"/>
                <w:b/>
                <w:szCs w:val="24"/>
              </w:rPr>
              <w:t xml:space="preserve">and </w:t>
            </w:r>
          </w:p>
          <w:p w:rsidR="00C56E61" w:rsidRPr="003B68D4" w:rsidRDefault="00C56E61" w:rsidP="00FF7445">
            <w:pPr>
              <w:jc w:val="center"/>
              <w:rPr>
                <w:rFonts w:ascii="Calibri Light" w:hAnsi="Calibri Light" w:cs="Arial"/>
                <w:b/>
                <w:szCs w:val="24"/>
              </w:rPr>
            </w:pPr>
            <w:r w:rsidRPr="003B68D4">
              <w:rPr>
                <w:rFonts w:ascii="Calibri Light" w:hAnsi="Calibri Light" w:cs="Arial"/>
                <w:b/>
                <w:szCs w:val="24"/>
              </w:rPr>
              <w:t>Explanation of Rating</w:t>
            </w:r>
          </w:p>
        </w:tc>
        <w:tc>
          <w:tcPr>
            <w:tcW w:w="405" w:type="pct"/>
            <w:shd w:val="clear" w:color="auto" w:fill="F79646" w:themeFill="accent6"/>
          </w:tcPr>
          <w:p w:rsidR="00C56E61" w:rsidRPr="003B68D4" w:rsidRDefault="00C56E61" w:rsidP="00955F17">
            <w:pPr>
              <w:jc w:val="center"/>
              <w:rPr>
                <w:rFonts w:ascii="Calibri Light" w:hAnsi="Calibri Light" w:cs="Arial"/>
                <w:b/>
                <w:szCs w:val="24"/>
              </w:rPr>
            </w:pPr>
            <w:r w:rsidRPr="003B68D4">
              <w:rPr>
                <w:rFonts w:ascii="Calibri Light" w:hAnsi="Calibri Light" w:cs="Arial"/>
                <w:b/>
                <w:szCs w:val="24"/>
              </w:rPr>
              <w:t>Target Rating</w:t>
            </w:r>
          </w:p>
        </w:tc>
      </w:tr>
      <w:tr w:rsidR="002A5D7D" w:rsidRPr="00146925" w:rsidTr="000C37D8">
        <w:trPr>
          <w:trHeight w:val="432"/>
          <w:jc w:val="center"/>
        </w:trPr>
        <w:tc>
          <w:tcPr>
            <w:tcW w:w="1250" w:type="pct"/>
            <w:vAlign w:val="center"/>
          </w:tcPr>
          <w:p w:rsidR="002A5D7D" w:rsidRDefault="000C37D8" w:rsidP="00A94F09">
            <w:pPr>
              <w:widowControl w:val="0"/>
              <w:autoSpaceDE w:val="0"/>
              <w:autoSpaceDN w:val="0"/>
              <w:adjustRightInd w:val="0"/>
              <w:rPr>
                <w:rFonts w:ascii="Calibri Light" w:hAnsi="Calibri Light"/>
                <w:color w:val="000000"/>
                <w:szCs w:val="24"/>
              </w:rPr>
            </w:pPr>
            <w:r w:rsidRPr="000C37D8">
              <w:rPr>
                <w:rFonts w:ascii="Calibri Light" w:hAnsi="Calibri Light"/>
                <w:color w:val="000000"/>
                <w:szCs w:val="24"/>
              </w:rPr>
              <w:t>Assess the ability of local healthcare organizations within the Health Care Coalition of Orange County (HCCOC) to share emergent information to internal and external stakeholders, ensuring communication feedback from the Orange County Health Care Agency Operations Center.</w:t>
            </w:r>
          </w:p>
          <w:p w:rsidR="000C37D8" w:rsidRPr="00146925" w:rsidRDefault="000C37D8" w:rsidP="00A94F09">
            <w:pPr>
              <w:widowControl w:val="0"/>
              <w:autoSpaceDE w:val="0"/>
              <w:autoSpaceDN w:val="0"/>
              <w:adjustRightInd w:val="0"/>
              <w:rPr>
                <w:rFonts w:ascii="Calibri Light" w:hAnsi="Calibri Light"/>
                <w:color w:val="000000"/>
                <w:szCs w:val="24"/>
              </w:rPr>
            </w:pPr>
          </w:p>
        </w:tc>
        <w:tc>
          <w:tcPr>
            <w:tcW w:w="1751" w:type="pct"/>
            <w:shd w:val="clear" w:color="auto" w:fill="auto"/>
            <w:vAlign w:val="center"/>
          </w:tcPr>
          <w:p w:rsidR="00310851" w:rsidRDefault="000C37D8" w:rsidP="000C37D8">
            <w:pPr>
              <w:pStyle w:val="ListParagraph"/>
              <w:spacing w:before="60" w:after="60"/>
              <w:ind w:left="360"/>
              <w:rPr>
                <w:rFonts w:ascii="Calibri Light" w:hAnsi="Calibri Light"/>
                <w:szCs w:val="24"/>
              </w:rPr>
            </w:pPr>
            <w:r w:rsidRPr="000C37D8">
              <w:rPr>
                <w:rFonts w:ascii="Calibri Light" w:hAnsi="Calibri Light"/>
                <w:szCs w:val="24"/>
                <w:highlight w:val="yellow"/>
              </w:rPr>
              <w:t>Insert associated critical tasks here:</w:t>
            </w:r>
          </w:p>
          <w:p w:rsidR="000C37D8" w:rsidRDefault="000C37D8" w:rsidP="000C37D8">
            <w:pPr>
              <w:pStyle w:val="ListParagraph"/>
              <w:spacing w:before="60" w:after="60"/>
              <w:ind w:left="360"/>
              <w:rPr>
                <w:rFonts w:ascii="Calibri Light" w:hAnsi="Calibri Light"/>
                <w:szCs w:val="24"/>
              </w:rPr>
            </w:pPr>
          </w:p>
          <w:p w:rsidR="000C37D8" w:rsidRDefault="000C37D8" w:rsidP="000C37D8">
            <w:pPr>
              <w:pStyle w:val="ListParagraph"/>
              <w:numPr>
                <w:ilvl w:val="0"/>
                <w:numId w:val="10"/>
              </w:numPr>
              <w:spacing w:before="60" w:after="60"/>
              <w:rPr>
                <w:rFonts w:ascii="Calibri Light" w:hAnsi="Calibri Light"/>
                <w:szCs w:val="24"/>
              </w:rPr>
            </w:pPr>
            <w:r>
              <w:rPr>
                <w:rFonts w:ascii="Calibri Light" w:hAnsi="Calibri Light"/>
                <w:szCs w:val="24"/>
              </w:rPr>
              <w:t>.</w:t>
            </w:r>
          </w:p>
          <w:p w:rsidR="000C37D8" w:rsidRDefault="000C37D8" w:rsidP="000C37D8">
            <w:pPr>
              <w:pStyle w:val="ListParagraph"/>
              <w:numPr>
                <w:ilvl w:val="0"/>
                <w:numId w:val="10"/>
              </w:numPr>
              <w:spacing w:before="60" w:after="60"/>
              <w:rPr>
                <w:rFonts w:ascii="Calibri Light" w:hAnsi="Calibri Light"/>
                <w:szCs w:val="24"/>
              </w:rPr>
            </w:pPr>
            <w:r>
              <w:rPr>
                <w:rFonts w:ascii="Calibri Light" w:hAnsi="Calibri Light"/>
                <w:szCs w:val="24"/>
              </w:rPr>
              <w:t>.</w:t>
            </w:r>
          </w:p>
          <w:p w:rsidR="000C37D8" w:rsidRDefault="000C37D8" w:rsidP="000C37D8">
            <w:pPr>
              <w:pStyle w:val="ListParagraph"/>
              <w:numPr>
                <w:ilvl w:val="0"/>
                <w:numId w:val="10"/>
              </w:numPr>
              <w:spacing w:before="60" w:after="60"/>
              <w:rPr>
                <w:rFonts w:ascii="Calibri Light" w:hAnsi="Calibri Light"/>
                <w:szCs w:val="24"/>
              </w:rPr>
            </w:pPr>
            <w:r>
              <w:rPr>
                <w:rFonts w:ascii="Calibri Light" w:hAnsi="Calibri Light"/>
                <w:szCs w:val="24"/>
              </w:rPr>
              <w:t>.</w:t>
            </w:r>
          </w:p>
          <w:p w:rsidR="000C37D8" w:rsidRPr="00AB0BDE" w:rsidRDefault="000C37D8" w:rsidP="000C37D8">
            <w:pPr>
              <w:pStyle w:val="ListParagraph"/>
              <w:numPr>
                <w:ilvl w:val="0"/>
                <w:numId w:val="10"/>
              </w:numPr>
              <w:spacing w:before="60" w:after="60"/>
              <w:rPr>
                <w:rFonts w:ascii="Calibri Light" w:hAnsi="Calibri Light"/>
                <w:szCs w:val="24"/>
              </w:rPr>
            </w:pPr>
            <w:r>
              <w:rPr>
                <w:rFonts w:ascii="Calibri Light" w:hAnsi="Calibri Light"/>
                <w:szCs w:val="24"/>
              </w:rPr>
              <w:t>Etc.</w:t>
            </w:r>
          </w:p>
        </w:tc>
        <w:tc>
          <w:tcPr>
            <w:tcW w:w="1594" w:type="pct"/>
            <w:vAlign w:val="center"/>
          </w:tcPr>
          <w:p w:rsidR="002A5D7D" w:rsidRPr="00146925" w:rsidRDefault="002A5D7D" w:rsidP="00496427">
            <w:pPr>
              <w:spacing w:before="60" w:after="60"/>
              <w:rPr>
                <w:rFonts w:ascii="Calibri Light" w:hAnsi="Calibri Light"/>
                <w:b/>
                <w:szCs w:val="24"/>
              </w:rPr>
            </w:pPr>
          </w:p>
        </w:tc>
        <w:tc>
          <w:tcPr>
            <w:tcW w:w="405" w:type="pct"/>
            <w:vAlign w:val="center"/>
          </w:tcPr>
          <w:p w:rsidR="002A5D7D" w:rsidRPr="00146925" w:rsidRDefault="002A5D7D" w:rsidP="00496427">
            <w:pPr>
              <w:spacing w:before="60" w:after="60"/>
              <w:jc w:val="center"/>
              <w:rPr>
                <w:rFonts w:ascii="Calibri Light" w:hAnsi="Calibri Light"/>
                <w:b/>
                <w:szCs w:val="24"/>
              </w:rPr>
            </w:pPr>
          </w:p>
        </w:tc>
      </w:tr>
      <w:tr w:rsidR="002A5D7D" w:rsidRPr="00146925" w:rsidTr="000C37D8">
        <w:trPr>
          <w:trHeight w:val="432"/>
          <w:jc w:val="center"/>
        </w:trPr>
        <w:tc>
          <w:tcPr>
            <w:tcW w:w="1250" w:type="pct"/>
            <w:vAlign w:val="center"/>
          </w:tcPr>
          <w:p w:rsidR="002A5D7D" w:rsidRDefault="000C37D8" w:rsidP="00A94F09">
            <w:pPr>
              <w:widowControl w:val="0"/>
              <w:autoSpaceDE w:val="0"/>
              <w:autoSpaceDN w:val="0"/>
              <w:adjustRightInd w:val="0"/>
              <w:rPr>
                <w:rFonts w:ascii="Calibri Light" w:hAnsi="Calibri Light"/>
                <w:color w:val="000000"/>
                <w:szCs w:val="24"/>
              </w:rPr>
            </w:pPr>
            <w:r w:rsidRPr="000C37D8">
              <w:rPr>
                <w:rFonts w:ascii="Calibri Light" w:hAnsi="Calibri Light"/>
                <w:color w:val="000000"/>
                <w:szCs w:val="24"/>
              </w:rPr>
              <w:t>Assess the capability of healthcare organizations within the HCCOC to identify the need and request various logistical resources (e.g., personnel, supplies and equipment) through identified channels of coordination.</w:t>
            </w:r>
          </w:p>
          <w:p w:rsidR="000C37D8" w:rsidRPr="00146925" w:rsidRDefault="000C37D8" w:rsidP="00A94F09">
            <w:pPr>
              <w:widowControl w:val="0"/>
              <w:autoSpaceDE w:val="0"/>
              <w:autoSpaceDN w:val="0"/>
              <w:adjustRightInd w:val="0"/>
              <w:rPr>
                <w:rFonts w:ascii="Calibri Light" w:hAnsi="Calibri Light"/>
                <w:color w:val="000000"/>
                <w:szCs w:val="24"/>
              </w:rPr>
            </w:pPr>
          </w:p>
        </w:tc>
        <w:tc>
          <w:tcPr>
            <w:tcW w:w="1751" w:type="pct"/>
            <w:shd w:val="clear" w:color="auto" w:fill="auto"/>
            <w:vAlign w:val="center"/>
          </w:tcPr>
          <w:p w:rsidR="000C37D8" w:rsidRDefault="000C37D8" w:rsidP="000C37D8">
            <w:pPr>
              <w:pStyle w:val="ListParagraph"/>
              <w:spacing w:before="60" w:after="60"/>
              <w:ind w:left="360"/>
              <w:rPr>
                <w:rFonts w:ascii="Calibri Light" w:hAnsi="Calibri Light"/>
                <w:szCs w:val="24"/>
              </w:rPr>
            </w:pPr>
            <w:r w:rsidRPr="000C37D8">
              <w:rPr>
                <w:rFonts w:ascii="Calibri Light" w:hAnsi="Calibri Light"/>
                <w:szCs w:val="24"/>
                <w:highlight w:val="yellow"/>
              </w:rPr>
              <w:t>Insert associated critical tasks here:</w:t>
            </w:r>
          </w:p>
          <w:p w:rsidR="000C37D8" w:rsidRDefault="000C37D8" w:rsidP="000C37D8">
            <w:pPr>
              <w:pStyle w:val="ListParagraph"/>
              <w:spacing w:before="60" w:after="60"/>
              <w:ind w:left="360"/>
              <w:rPr>
                <w:rFonts w:ascii="Calibri Light" w:hAnsi="Calibri Light"/>
                <w:szCs w:val="24"/>
              </w:rPr>
            </w:pPr>
          </w:p>
          <w:p w:rsidR="000C37D8" w:rsidRDefault="000C37D8" w:rsidP="000C37D8">
            <w:pPr>
              <w:pStyle w:val="ListParagraph"/>
              <w:numPr>
                <w:ilvl w:val="0"/>
                <w:numId w:val="11"/>
              </w:numPr>
              <w:spacing w:before="60" w:after="60"/>
              <w:rPr>
                <w:rFonts w:ascii="Calibri Light" w:hAnsi="Calibri Light"/>
                <w:szCs w:val="24"/>
              </w:rPr>
            </w:pPr>
            <w:r>
              <w:rPr>
                <w:rFonts w:ascii="Calibri Light" w:hAnsi="Calibri Light"/>
                <w:szCs w:val="24"/>
              </w:rPr>
              <w:t>.</w:t>
            </w:r>
          </w:p>
          <w:p w:rsidR="000C37D8" w:rsidRDefault="000C37D8" w:rsidP="000C37D8">
            <w:pPr>
              <w:pStyle w:val="ListParagraph"/>
              <w:numPr>
                <w:ilvl w:val="0"/>
                <w:numId w:val="11"/>
              </w:numPr>
              <w:spacing w:before="60" w:after="60"/>
              <w:rPr>
                <w:rFonts w:ascii="Calibri Light" w:hAnsi="Calibri Light"/>
                <w:szCs w:val="24"/>
              </w:rPr>
            </w:pPr>
            <w:r>
              <w:rPr>
                <w:rFonts w:ascii="Calibri Light" w:hAnsi="Calibri Light"/>
                <w:szCs w:val="24"/>
              </w:rPr>
              <w:t>.</w:t>
            </w:r>
          </w:p>
          <w:p w:rsidR="000C37D8" w:rsidRDefault="000C37D8" w:rsidP="000C37D8">
            <w:pPr>
              <w:pStyle w:val="ListParagraph"/>
              <w:numPr>
                <w:ilvl w:val="0"/>
                <w:numId w:val="11"/>
              </w:numPr>
              <w:spacing w:before="60" w:after="60"/>
              <w:rPr>
                <w:rFonts w:ascii="Calibri Light" w:hAnsi="Calibri Light"/>
                <w:szCs w:val="24"/>
              </w:rPr>
            </w:pPr>
            <w:r>
              <w:rPr>
                <w:rFonts w:ascii="Calibri Light" w:hAnsi="Calibri Light"/>
                <w:szCs w:val="24"/>
              </w:rPr>
              <w:t>.</w:t>
            </w:r>
          </w:p>
          <w:p w:rsidR="00C72DE2" w:rsidRPr="00AB0BDE" w:rsidRDefault="000C37D8" w:rsidP="000C37D8">
            <w:pPr>
              <w:pStyle w:val="ListParagraph"/>
              <w:numPr>
                <w:ilvl w:val="0"/>
                <w:numId w:val="11"/>
              </w:numPr>
              <w:spacing w:before="60" w:after="60"/>
              <w:rPr>
                <w:rFonts w:ascii="Calibri Light" w:hAnsi="Calibri Light"/>
                <w:szCs w:val="24"/>
              </w:rPr>
            </w:pPr>
            <w:r>
              <w:rPr>
                <w:rFonts w:ascii="Calibri Light" w:hAnsi="Calibri Light"/>
                <w:szCs w:val="24"/>
              </w:rPr>
              <w:t>Etc.</w:t>
            </w:r>
          </w:p>
        </w:tc>
        <w:tc>
          <w:tcPr>
            <w:tcW w:w="1594" w:type="pct"/>
            <w:vAlign w:val="center"/>
          </w:tcPr>
          <w:p w:rsidR="002A5D7D" w:rsidRPr="00146925" w:rsidRDefault="002A5D7D" w:rsidP="00496427">
            <w:pPr>
              <w:spacing w:before="60" w:after="60"/>
              <w:rPr>
                <w:rFonts w:ascii="Calibri Light" w:hAnsi="Calibri Light"/>
                <w:b/>
                <w:szCs w:val="24"/>
              </w:rPr>
            </w:pPr>
          </w:p>
        </w:tc>
        <w:tc>
          <w:tcPr>
            <w:tcW w:w="405" w:type="pct"/>
            <w:vAlign w:val="center"/>
          </w:tcPr>
          <w:p w:rsidR="002A5D7D" w:rsidRPr="00146925" w:rsidRDefault="002A5D7D" w:rsidP="00496427">
            <w:pPr>
              <w:spacing w:before="60" w:after="60"/>
              <w:jc w:val="center"/>
              <w:rPr>
                <w:rFonts w:ascii="Calibri Light" w:hAnsi="Calibri Light"/>
                <w:b/>
                <w:szCs w:val="24"/>
              </w:rPr>
            </w:pPr>
          </w:p>
        </w:tc>
      </w:tr>
      <w:tr w:rsidR="00007835" w:rsidRPr="00146925" w:rsidTr="000C37D8">
        <w:trPr>
          <w:trHeight w:val="530"/>
          <w:jc w:val="center"/>
        </w:trPr>
        <w:tc>
          <w:tcPr>
            <w:tcW w:w="1250" w:type="pct"/>
            <w:tcBorders>
              <w:top w:val="single" w:sz="4" w:space="0" w:color="auto"/>
              <w:left w:val="nil"/>
              <w:bottom w:val="nil"/>
              <w:right w:val="nil"/>
            </w:tcBorders>
          </w:tcPr>
          <w:p w:rsidR="00EA133A" w:rsidRPr="00146925" w:rsidRDefault="00EA133A" w:rsidP="00F46A7F">
            <w:pPr>
              <w:rPr>
                <w:rFonts w:ascii="Calibri Light" w:hAnsi="Calibri Light"/>
                <w:szCs w:val="24"/>
                <w:highlight w:val="lightGray"/>
              </w:rPr>
            </w:pPr>
          </w:p>
        </w:tc>
        <w:tc>
          <w:tcPr>
            <w:tcW w:w="1751" w:type="pct"/>
            <w:tcBorders>
              <w:top w:val="single" w:sz="4" w:space="0" w:color="auto"/>
              <w:left w:val="nil"/>
              <w:bottom w:val="nil"/>
              <w:right w:val="single" w:sz="4" w:space="0" w:color="auto"/>
            </w:tcBorders>
          </w:tcPr>
          <w:p w:rsidR="00EA133A" w:rsidRPr="00146925" w:rsidRDefault="00EA133A" w:rsidP="00EA133A">
            <w:pPr>
              <w:pStyle w:val="ListParagraph"/>
              <w:spacing w:before="60" w:after="60"/>
              <w:ind w:left="252"/>
              <w:rPr>
                <w:rFonts w:ascii="Calibri Light" w:hAnsi="Calibri Light"/>
                <w:szCs w:val="24"/>
                <w:highlight w:val="lightGray"/>
              </w:rPr>
            </w:pPr>
          </w:p>
        </w:tc>
        <w:tc>
          <w:tcPr>
            <w:tcW w:w="1594" w:type="pct"/>
            <w:tcBorders>
              <w:left w:val="single" w:sz="4" w:space="0" w:color="auto"/>
              <w:bottom w:val="single" w:sz="4" w:space="0" w:color="auto"/>
            </w:tcBorders>
            <w:shd w:val="clear" w:color="auto" w:fill="D9D9D9" w:themeFill="background1" w:themeFillShade="D9"/>
            <w:vAlign w:val="center"/>
          </w:tcPr>
          <w:p w:rsidR="00EA133A" w:rsidRPr="00146925" w:rsidRDefault="00036868" w:rsidP="00146925">
            <w:pPr>
              <w:rPr>
                <w:rFonts w:ascii="Calibri Light" w:hAnsi="Calibri Light" w:cs="Arial"/>
                <w:b/>
                <w:szCs w:val="24"/>
              </w:rPr>
            </w:pPr>
            <w:r w:rsidRPr="00146925">
              <w:rPr>
                <w:rFonts w:ascii="Calibri Light" w:hAnsi="Calibri Light" w:cs="Arial"/>
                <w:b/>
                <w:szCs w:val="24"/>
              </w:rPr>
              <w:t xml:space="preserve">Final </w:t>
            </w:r>
            <w:r w:rsidR="007A424F" w:rsidRPr="00146925">
              <w:rPr>
                <w:rFonts w:ascii="Calibri Light" w:hAnsi="Calibri Light" w:cs="Arial"/>
                <w:b/>
                <w:szCs w:val="24"/>
              </w:rPr>
              <w:t xml:space="preserve">Core </w:t>
            </w:r>
            <w:r w:rsidR="00FF08C1" w:rsidRPr="00146925">
              <w:rPr>
                <w:rFonts w:ascii="Calibri Light" w:hAnsi="Calibri Light" w:cs="Arial"/>
                <w:b/>
                <w:szCs w:val="24"/>
              </w:rPr>
              <w:t>Capability Rating</w:t>
            </w:r>
          </w:p>
        </w:tc>
        <w:tc>
          <w:tcPr>
            <w:tcW w:w="405" w:type="pct"/>
            <w:shd w:val="clear" w:color="auto" w:fill="D9D9D9" w:themeFill="background1" w:themeFillShade="D9"/>
            <w:vAlign w:val="center"/>
          </w:tcPr>
          <w:p w:rsidR="00EA133A" w:rsidRPr="00146925" w:rsidRDefault="00EA133A" w:rsidP="00146925">
            <w:pPr>
              <w:jc w:val="center"/>
              <w:rPr>
                <w:rFonts w:ascii="Calibri Light" w:hAnsi="Calibri Light"/>
                <w:b/>
                <w:szCs w:val="24"/>
              </w:rPr>
            </w:pPr>
          </w:p>
        </w:tc>
      </w:tr>
    </w:tbl>
    <w:p w:rsidR="00EA133A" w:rsidRPr="00146925" w:rsidRDefault="00007835">
      <w:pPr>
        <w:rPr>
          <w:rFonts w:ascii="Calibri Light" w:hAnsi="Calibri Light"/>
          <w:szCs w:val="24"/>
        </w:rPr>
      </w:pPr>
      <w:r w:rsidRPr="00146925">
        <w:rPr>
          <w:rFonts w:ascii="Calibri Light" w:hAnsi="Calibri Light"/>
          <w:szCs w:val="24"/>
        </w:rPr>
        <w:tab/>
      </w:r>
      <w:r w:rsidRPr="00146925">
        <w:rPr>
          <w:rFonts w:ascii="Calibri Light" w:hAnsi="Calibri Light"/>
          <w:szCs w:val="24"/>
        </w:rPr>
        <w:tab/>
      </w:r>
    </w:p>
    <w:tbl>
      <w:tblPr>
        <w:tblStyle w:val="TableGrid"/>
        <w:tblpPr w:leftFromText="180" w:rightFromText="180" w:vertAnchor="text" w:horzAnchor="page" w:tblpX="9475" w:tblpY="13"/>
        <w:tblOverlap w:val="never"/>
        <w:tblW w:w="0" w:type="auto"/>
        <w:tblLook w:val="04A0" w:firstRow="1" w:lastRow="0" w:firstColumn="1" w:lastColumn="0" w:noHBand="0" w:noVBand="1"/>
      </w:tblPr>
      <w:tblGrid>
        <w:gridCol w:w="5778"/>
      </w:tblGrid>
      <w:tr w:rsidR="00955F17" w:rsidRPr="00146925" w:rsidTr="00146925">
        <w:tc>
          <w:tcPr>
            <w:tcW w:w="5778" w:type="dxa"/>
            <w:shd w:val="clear" w:color="auto" w:fill="003366"/>
            <w:vAlign w:val="center"/>
          </w:tcPr>
          <w:p w:rsidR="00955F17" w:rsidRPr="00146925" w:rsidRDefault="00955F17" w:rsidP="00146925">
            <w:pPr>
              <w:jc w:val="center"/>
              <w:rPr>
                <w:rFonts w:ascii="Calibri Light" w:hAnsi="Calibri Light" w:cs="Arial"/>
                <w:b/>
                <w:color w:val="FFFFFF" w:themeColor="background1"/>
                <w:szCs w:val="24"/>
              </w:rPr>
            </w:pPr>
            <w:r w:rsidRPr="00146925">
              <w:rPr>
                <w:rFonts w:ascii="Calibri Light" w:hAnsi="Calibri Light" w:cs="Arial"/>
                <w:b/>
                <w:color w:val="FFFFFF" w:themeColor="background1"/>
                <w:szCs w:val="24"/>
              </w:rPr>
              <w:t>Ratings Key</w:t>
            </w:r>
          </w:p>
        </w:tc>
      </w:tr>
      <w:tr w:rsidR="00955F17" w:rsidRPr="00146925" w:rsidTr="00146925">
        <w:trPr>
          <w:trHeight w:val="1042"/>
        </w:trPr>
        <w:tc>
          <w:tcPr>
            <w:tcW w:w="5778" w:type="dxa"/>
            <w:vAlign w:val="center"/>
          </w:tcPr>
          <w:p w:rsidR="00955F17" w:rsidRPr="00146925" w:rsidRDefault="00A25D04" w:rsidP="00146925">
            <w:pPr>
              <w:rPr>
                <w:rFonts w:ascii="Calibri Light" w:hAnsi="Calibri Light"/>
                <w:szCs w:val="24"/>
              </w:rPr>
            </w:pPr>
            <w:r w:rsidRPr="00146925">
              <w:rPr>
                <w:rFonts w:ascii="Calibri Light" w:hAnsi="Calibri Light"/>
                <w:szCs w:val="24"/>
              </w:rPr>
              <w:t>P</w:t>
            </w:r>
            <w:r w:rsidR="00955F17" w:rsidRPr="00146925">
              <w:rPr>
                <w:rFonts w:ascii="Calibri Light" w:hAnsi="Calibri Light"/>
                <w:szCs w:val="24"/>
              </w:rPr>
              <w:t xml:space="preserve"> – Performed without Challenges</w:t>
            </w:r>
          </w:p>
          <w:p w:rsidR="00955F17" w:rsidRPr="00146925" w:rsidRDefault="00A25D04" w:rsidP="00146925">
            <w:pPr>
              <w:rPr>
                <w:rFonts w:ascii="Calibri Light" w:hAnsi="Calibri Light"/>
                <w:szCs w:val="24"/>
              </w:rPr>
            </w:pPr>
            <w:r w:rsidRPr="00146925">
              <w:rPr>
                <w:rFonts w:ascii="Calibri Light" w:hAnsi="Calibri Light"/>
                <w:szCs w:val="24"/>
              </w:rPr>
              <w:t>S</w:t>
            </w:r>
            <w:r w:rsidR="00955F17" w:rsidRPr="00146925">
              <w:rPr>
                <w:rFonts w:ascii="Calibri Light" w:hAnsi="Calibri Light"/>
                <w:szCs w:val="24"/>
              </w:rPr>
              <w:t xml:space="preserve"> – Performed with Some Challenges</w:t>
            </w:r>
          </w:p>
          <w:p w:rsidR="00955F17" w:rsidRPr="00146925" w:rsidRDefault="00A25D04" w:rsidP="00146925">
            <w:pPr>
              <w:rPr>
                <w:rFonts w:ascii="Calibri Light" w:hAnsi="Calibri Light"/>
                <w:szCs w:val="24"/>
              </w:rPr>
            </w:pPr>
            <w:r w:rsidRPr="00146925">
              <w:rPr>
                <w:rFonts w:ascii="Calibri Light" w:hAnsi="Calibri Light"/>
                <w:szCs w:val="24"/>
              </w:rPr>
              <w:t>M</w:t>
            </w:r>
            <w:r w:rsidR="00955F17" w:rsidRPr="00146925">
              <w:rPr>
                <w:rFonts w:ascii="Calibri Light" w:hAnsi="Calibri Light"/>
                <w:szCs w:val="24"/>
              </w:rPr>
              <w:t xml:space="preserve"> – Performed with Major Challenges</w:t>
            </w:r>
          </w:p>
          <w:p w:rsidR="00955F17" w:rsidRPr="00146925" w:rsidRDefault="00A25D04" w:rsidP="00146925">
            <w:pPr>
              <w:rPr>
                <w:rFonts w:ascii="Calibri Light" w:hAnsi="Calibri Light"/>
                <w:szCs w:val="24"/>
              </w:rPr>
            </w:pPr>
            <w:r w:rsidRPr="00146925">
              <w:rPr>
                <w:rFonts w:ascii="Calibri Light" w:hAnsi="Calibri Light"/>
                <w:szCs w:val="24"/>
              </w:rPr>
              <w:t>U</w:t>
            </w:r>
            <w:r w:rsidR="00955F17" w:rsidRPr="00146925">
              <w:rPr>
                <w:rFonts w:ascii="Calibri Light" w:hAnsi="Calibri Light"/>
                <w:szCs w:val="24"/>
              </w:rPr>
              <w:t xml:space="preserve"> – Unable to be Performed </w:t>
            </w:r>
          </w:p>
        </w:tc>
      </w:tr>
    </w:tbl>
    <w:p w:rsidR="00A91347" w:rsidRPr="00146925" w:rsidRDefault="00A91347" w:rsidP="00E97683">
      <w:pPr>
        <w:tabs>
          <w:tab w:val="left" w:pos="6120"/>
        </w:tabs>
        <w:spacing w:after="120"/>
        <w:ind w:hanging="720"/>
        <w:rPr>
          <w:rFonts w:ascii="Calibri Light" w:hAnsi="Calibri Light"/>
          <w:szCs w:val="24"/>
        </w:rPr>
      </w:pPr>
      <w:r w:rsidRPr="00146925">
        <w:rPr>
          <w:rFonts w:ascii="Calibri Light" w:hAnsi="Calibri Light"/>
          <w:szCs w:val="24"/>
        </w:rPr>
        <w:t xml:space="preserve">Evaluator Name </w:t>
      </w:r>
      <w:r w:rsidR="00A671BD" w:rsidRPr="00146925">
        <w:rPr>
          <w:rFonts w:ascii="Calibri Light" w:hAnsi="Calibri Light"/>
          <w:szCs w:val="24"/>
        </w:rPr>
        <w:t xml:space="preserve">  </w:t>
      </w:r>
      <w:r w:rsidR="00BA5844" w:rsidRPr="00146925">
        <w:rPr>
          <w:rFonts w:ascii="Calibri Light" w:hAnsi="Calibri Light"/>
          <w:szCs w:val="24"/>
          <w:u w:val="single"/>
        </w:rPr>
        <w:tab/>
      </w:r>
    </w:p>
    <w:p w:rsidR="00A91347" w:rsidRPr="00146925" w:rsidRDefault="00A91347" w:rsidP="00E97683">
      <w:pPr>
        <w:tabs>
          <w:tab w:val="left" w:pos="6120"/>
        </w:tabs>
        <w:spacing w:after="120"/>
        <w:ind w:hanging="720"/>
        <w:rPr>
          <w:rFonts w:ascii="Calibri Light" w:hAnsi="Calibri Light"/>
          <w:szCs w:val="24"/>
        </w:rPr>
      </w:pPr>
      <w:r w:rsidRPr="00146925">
        <w:rPr>
          <w:rFonts w:ascii="Calibri Light" w:hAnsi="Calibri Light"/>
          <w:szCs w:val="24"/>
        </w:rPr>
        <w:t>Evaluator E-mail</w:t>
      </w:r>
      <w:r w:rsidR="00BA5844" w:rsidRPr="00146925">
        <w:rPr>
          <w:rFonts w:ascii="Calibri Light" w:hAnsi="Calibri Light"/>
          <w:szCs w:val="24"/>
          <w:u w:val="single"/>
        </w:rPr>
        <w:tab/>
      </w:r>
    </w:p>
    <w:p w:rsidR="00A91347" w:rsidRPr="00146925" w:rsidRDefault="00A91347" w:rsidP="00E97683">
      <w:pPr>
        <w:tabs>
          <w:tab w:val="left" w:pos="6120"/>
        </w:tabs>
        <w:spacing w:after="120"/>
        <w:ind w:hanging="720"/>
        <w:rPr>
          <w:rFonts w:ascii="Calibri Light" w:hAnsi="Calibri Light"/>
          <w:szCs w:val="24"/>
          <w:u w:val="single"/>
        </w:rPr>
      </w:pPr>
      <w:r w:rsidRPr="00146925">
        <w:rPr>
          <w:rFonts w:ascii="Calibri Light" w:hAnsi="Calibri Light"/>
          <w:szCs w:val="24"/>
        </w:rPr>
        <w:t>Phone</w:t>
      </w:r>
      <w:r w:rsidR="00BA5844" w:rsidRPr="00146925">
        <w:rPr>
          <w:rFonts w:ascii="Calibri Light" w:hAnsi="Calibri Light"/>
          <w:szCs w:val="24"/>
          <w:u w:val="single"/>
        </w:rPr>
        <w:tab/>
      </w:r>
      <w:r w:rsidR="00E97683">
        <w:rPr>
          <w:rFonts w:ascii="Calibri Light" w:hAnsi="Calibri Light"/>
          <w:szCs w:val="24"/>
          <w:u w:val="single"/>
        </w:rPr>
        <w:t>___________________________________________________</w:t>
      </w:r>
    </w:p>
    <w:p w:rsidR="00372FBD" w:rsidRDefault="00372FBD">
      <w:pPr>
        <w:rPr>
          <w:rFonts w:ascii="Calibri Light" w:hAnsi="Calibri Light"/>
          <w:szCs w:val="24"/>
          <w:u w:val="single"/>
        </w:rPr>
      </w:pPr>
      <w:r>
        <w:rPr>
          <w:rFonts w:ascii="Calibri Light" w:hAnsi="Calibri Light"/>
          <w:szCs w:val="24"/>
          <w:u w:val="single"/>
        </w:rPr>
        <w:br w:type="page"/>
      </w:r>
    </w:p>
    <w:p w:rsidR="00007835" w:rsidRPr="0076649E" w:rsidRDefault="00597E55" w:rsidP="0076649E">
      <w:pPr>
        <w:pStyle w:val="Heading2"/>
        <w:rPr>
          <w:rFonts w:ascii="Calibri Light" w:hAnsi="Calibri Light"/>
          <w:color w:val="F79646" w:themeColor="accent6"/>
        </w:rPr>
      </w:pPr>
      <w:r w:rsidRPr="0076649E">
        <w:rPr>
          <w:rFonts w:ascii="Calibri Light" w:hAnsi="Calibri Light"/>
          <w:color w:val="F79646" w:themeColor="accent6"/>
        </w:rPr>
        <w:lastRenderedPageBreak/>
        <w:t xml:space="preserve">Ratings </w:t>
      </w:r>
      <w:r w:rsidR="00A37BD8" w:rsidRPr="0076649E">
        <w:rPr>
          <w:rFonts w:ascii="Calibri Light" w:hAnsi="Calibri Light"/>
          <w:color w:val="F79646" w:themeColor="accent6"/>
        </w:rPr>
        <w:t>Definitions</w:t>
      </w:r>
    </w:p>
    <w:tbl>
      <w:tblPr>
        <w:tblStyle w:val="TableGrid"/>
        <w:tblpPr w:leftFromText="180" w:rightFromText="180" w:vertAnchor="text" w:horzAnchor="margin" w:tblpY="201"/>
        <w:tblW w:w="0" w:type="auto"/>
        <w:tblLook w:val="04A0" w:firstRow="1" w:lastRow="0" w:firstColumn="1" w:lastColumn="0" w:noHBand="0" w:noVBand="1"/>
      </w:tblPr>
      <w:tblGrid>
        <w:gridCol w:w="3124"/>
        <w:gridCol w:w="9584"/>
      </w:tblGrid>
      <w:tr w:rsidR="00EA1818" w:rsidRPr="00146925" w:rsidTr="00745EAC">
        <w:trPr>
          <w:trHeight w:val="1403"/>
        </w:trPr>
        <w:tc>
          <w:tcPr>
            <w:tcW w:w="3124" w:type="dxa"/>
            <w:shd w:val="clear" w:color="auto" w:fill="F79646" w:themeFill="accent6"/>
            <w:vAlign w:val="center"/>
          </w:tcPr>
          <w:p w:rsidR="00EA1818" w:rsidRPr="00745EAC" w:rsidRDefault="00EA1818" w:rsidP="00EA1818">
            <w:pPr>
              <w:spacing w:before="120" w:after="120"/>
              <w:jc w:val="center"/>
              <w:rPr>
                <w:rFonts w:ascii="Calibri Light" w:hAnsi="Calibri Light" w:cs="Arial"/>
                <w:b/>
                <w:sz w:val="22"/>
                <w:szCs w:val="24"/>
              </w:rPr>
            </w:pPr>
            <w:r w:rsidRPr="00745EAC">
              <w:rPr>
                <w:rFonts w:ascii="Calibri Light" w:hAnsi="Calibri Light" w:cs="Arial"/>
                <w:b/>
                <w:sz w:val="22"/>
                <w:szCs w:val="24"/>
              </w:rPr>
              <w:t>Performed without Challenges (P)</w:t>
            </w:r>
          </w:p>
        </w:tc>
        <w:tc>
          <w:tcPr>
            <w:tcW w:w="9584" w:type="dxa"/>
          </w:tcPr>
          <w:p w:rsidR="00EA1818" w:rsidRPr="00146925" w:rsidRDefault="00EA1818" w:rsidP="00EA1818">
            <w:pPr>
              <w:widowControl w:val="0"/>
              <w:autoSpaceDE w:val="0"/>
              <w:autoSpaceDN w:val="0"/>
              <w:adjustRightInd w:val="0"/>
              <w:spacing w:before="120" w:after="120"/>
              <w:rPr>
                <w:rFonts w:ascii="Calibri Light" w:hAnsi="Calibri Light"/>
                <w:sz w:val="22"/>
                <w:szCs w:val="24"/>
              </w:rPr>
            </w:pPr>
            <w:r w:rsidRPr="00146925">
              <w:rPr>
                <w:rFonts w:ascii="Calibri Light" w:hAnsi="Calibri Light"/>
                <w:sz w:val="22"/>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tc>
      </w:tr>
      <w:tr w:rsidR="00EA1818" w:rsidRPr="00146925" w:rsidTr="00745EAC">
        <w:tc>
          <w:tcPr>
            <w:tcW w:w="3124" w:type="dxa"/>
            <w:shd w:val="clear" w:color="auto" w:fill="F79646" w:themeFill="accent6"/>
            <w:vAlign w:val="center"/>
          </w:tcPr>
          <w:p w:rsidR="00EA1818" w:rsidRPr="00745EAC" w:rsidRDefault="00EA1818" w:rsidP="00EA1818">
            <w:pPr>
              <w:spacing w:before="120" w:after="120"/>
              <w:jc w:val="center"/>
              <w:rPr>
                <w:rFonts w:ascii="Calibri Light" w:hAnsi="Calibri Light" w:cs="Arial"/>
                <w:b/>
                <w:sz w:val="22"/>
                <w:szCs w:val="24"/>
              </w:rPr>
            </w:pPr>
            <w:r w:rsidRPr="00745EAC">
              <w:rPr>
                <w:rFonts w:ascii="Calibri Light" w:hAnsi="Calibri Light" w:cs="Arial"/>
                <w:b/>
                <w:sz w:val="22"/>
                <w:szCs w:val="24"/>
              </w:rPr>
              <w:t>Performed with Some Challenges (S)</w:t>
            </w:r>
          </w:p>
        </w:tc>
        <w:tc>
          <w:tcPr>
            <w:tcW w:w="9584" w:type="dxa"/>
          </w:tcPr>
          <w:p w:rsidR="00EA1818" w:rsidRPr="00146925" w:rsidRDefault="00EA1818" w:rsidP="00EA1818">
            <w:pPr>
              <w:widowControl w:val="0"/>
              <w:autoSpaceDE w:val="0"/>
              <w:autoSpaceDN w:val="0"/>
              <w:adjustRightInd w:val="0"/>
              <w:spacing w:before="120" w:after="120"/>
              <w:rPr>
                <w:rFonts w:ascii="Calibri Light" w:hAnsi="Calibri Light"/>
                <w:sz w:val="22"/>
                <w:szCs w:val="24"/>
              </w:rPr>
            </w:pPr>
            <w:r w:rsidRPr="00146925">
              <w:rPr>
                <w:rFonts w:ascii="Calibri Light" w:hAnsi="Calibri Light"/>
                <w:sz w:val="22"/>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EA1818" w:rsidRPr="00146925" w:rsidTr="00745EAC">
        <w:tc>
          <w:tcPr>
            <w:tcW w:w="3124" w:type="dxa"/>
            <w:shd w:val="clear" w:color="auto" w:fill="F79646" w:themeFill="accent6"/>
            <w:vAlign w:val="center"/>
          </w:tcPr>
          <w:p w:rsidR="00EA1818" w:rsidRPr="00745EAC" w:rsidRDefault="00EA1818" w:rsidP="00EA1818">
            <w:pPr>
              <w:spacing w:before="120" w:after="120"/>
              <w:jc w:val="center"/>
              <w:rPr>
                <w:rFonts w:ascii="Calibri Light" w:hAnsi="Calibri Light" w:cs="Arial"/>
                <w:b/>
                <w:sz w:val="22"/>
                <w:szCs w:val="24"/>
              </w:rPr>
            </w:pPr>
            <w:r w:rsidRPr="00745EAC">
              <w:rPr>
                <w:rFonts w:ascii="Calibri Light" w:hAnsi="Calibri Light" w:cs="Arial"/>
                <w:b/>
                <w:sz w:val="22"/>
                <w:szCs w:val="24"/>
              </w:rPr>
              <w:t>Performed with Major Challenges (M)</w:t>
            </w:r>
          </w:p>
        </w:tc>
        <w:tc>
          <w:tcPr>
            <w:tcW w:w="9584" w:type="dxa"/>
          </w:tcPr>
          <w:p w:rsidR="00EA1818" w:rsidRPr="00146925" w:rsidRDefault="00EA1818" w:rsidP="00EA1818">
            <w:pPr>
              <w:widowControl w:val="0"/>
              <w:autoSpaceDE w:val="0"/>
              <w:autoSpaceDN w:val="0"/>
              <w:adjustRightInd w:val="0"/>
              <w:spacing w:before="120" w:after="120"/>
              <w:rPr>
                <w:rFonts w:ascii="Calibri Light" w:hAnsi="Calibri Light"/>
                <w:sz w:val="22"/>
                <w:szCs w:val="24"/>
              </w:rPr>
            </w:pPr>
            <w:r w:rsidRPr="00146925">
              <w:rPr>
                <w:rFonts w:ascii="Calibri Light" w:hAnsi="Calibri Light"/>
                <w:sz w:val="22"/>
                <w:szCs w:val="24"/>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EA1818" w:rsidRPr="00146925" w:rsidTr="00745EAC">
        <w:tc>
          <w:tcPr>
            <w:tcW w:w="3124" w:type="dxa"/>
            <w:shd w:val="clear" w:color="auto" w:fill="F79646" w:themeFill="accent6"/>
            <w:vAlign w:val="center"/>
          </w:tcPr>
          <w:p w:rsidR="00EA1818" w:rsidRPr="00745EAC" w:rsidRDefault="00EA1818" w:rsidP="00EA1818">
            <w:pPr>
              <w:spacing w:before="120" w:after="120"/>
              <w:jc w:val="center"/>
              <w:rPr>
                <w:rFonts w:ascii="Calibri Light" w:hAnsi="Calibri Light" w:cs="Arial"/>
                <w:b/>
                <w:sz w:val="22"/>
                <w:szCs w:val="24"/>
              </w:rPr>
            </w:pPr>
            <w:r w:rsidRPr="00745EAC">
              <w:rPr>
                <w:rFonts w:ascii="Calibri Light" w:hAnsi="Calibri Light" w:cs="Arial"/>
                <w:b/>
                <w:sz w:val="22"/>
                <w:szCs w:val="24"/>
              </w:rPr>
              <w:t>Unable to be Performed (U)</w:t>
            </w:r>
          </w:p>
        </w:tc>
        <w:tc>
          <w:tcPr>
            <w:tcW w:w="9584" w:type="dxa"/>
          </w:tcPr>
          <w:p w:rsidR="00EA1818" w:rsidRPr="00146925" w:rsidRDefault="00EA1818" w:rsidP="00EA1818">
            <w:pPr>
              <w:widowControl w:val="0"/>
              <w:autoSpaceDE w:val="0"/>
              <w:autoSpaceDN w:val="0"/>
              <w:adjustRightInd w:val="0"/>
              <w:spacing w:before="120" w:after="120"/>
              <w:rPr>
                <w:rFonts w:ascii="Calibri Light" w:hAnsi="Calibri Light"/>
                <w:sz w:val="22"/>
                <w:szCs w:val="24"/>
              </w:rPr>
            </w:pPr>
            <w:r w:rsidRPr="00146925">
              <w:rPr>
                <w:rFonts w:ascii="Calibri Light" w:hAnsi="Calibri Light"/>
                <w:sz w:val="22"/>
                <w:szCs w:val="24"/>
              </w:rPr>
              <w:t>The targets and critical tasks associated with the core capability were not performed in a manner that achieved the objective(s).</w:t>
            </w:r>
          </w:p>
        </w:tc>
      </w:tr>
    </w:tbl>
    <w:p w:rsidR="00EA1818" w:rsidRPr="00146925" w:rsidRDefault="00EA1818" w:rsidP="00EA1818">
      <w:pPr>
        <w:rPr>
          <w:rFonts w:ascii="Calibri Light" w:hAnsi="Calibri Light"/>
        </w:rPr>
      </w:pPr>
    </w:p>
    <w:sectPr w:rsidR="00EA1818" w:rsidRPr="00146925" w:rsidSect="00E17DBC">
      <w:headerReference w:type="default" r:id="rId11"/>
      <w:footerReference w:type="even" r:id="rId12"/>
      <w:footerReference w:type="default" r:id="rId13"/>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0D" w:rsidRDefault="0064620D" w:rsidP="00955F17">
      <w:r>
        <w:separator/>
      </w:r>
    </w:p>
  </w:endnote>
  <w:endnote w:type="continuationSeparator" w:id="0">
    <w:p w:rsidR="0064620D" w:rsidRDefault="0064620D" w:rsidP="009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BF5" w:rsidRDefault="00A34BF5" w:rsidP="006B18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4BF5" w:rsidRDefault="00A34BF5" w:rsidP="00B85B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BF5" w:rsidRPr="00A07DBE" w:rsidRDefault="00A34BF5" w:rsidP="00A34BF5">
    <w:pPr>
      <w:pStyle w:val="Footer"/>
      <w:framePr w:wrap="around" w:vAnchor="text" w:hAnchor="margin" w:xAlign="right" w:y="1"/>
      <w:rPr>
        <w:rStyle w:val="PageNumber"/>
        <w:rFonts w:ascii="Calibri Light" w:hAnsi="Calibri Light"/>
        <w:b/>
        <w:color w:val="F79646" w:themeColor="accent6"/>
        <w:sz w:val="18"/>
        <w:szCs w:val="18"/>
      </w:rPr>
    </w:pPr>
    <w:r w:rsidRPr="00A07DBE">
      <w:rPr>
        <w:rStyle w:val="PageNumber"/>
        <w:rFonts w:ascii="Calibri Light" w:hAnsi="Calibri Light"/>
        <w:b/>
        <w:color w:val="F79646" w:themeColor="accent6"/>
        <w:sz w:val="18"/>
        <w:szCs w:val="18"/>
      </w:rPr>
      <w:fldChar w:fldCharType="begin"/>
    </w:r>
    <w:r w:rsidRPr="00A07DBE">
      <w:rPr>
        <w:rStyle w:val="PageNumber"/>
        <w:rFonts w:ascii="Calibri Light" w:hAnsi="Calibri Light"/>
        <w:b/>
        <w:color w:val="F79646" w:themeColor="accent6"/>
        <w:sz w:val="18"/>
        <w:szCs w:val="18"/>
      </w:rPr>
      <w:instrText xml:space="preserve">PAGE  </w:instrText>
    </w:r>
    <w:r w:rsidRPr="00A07DBE">
      <w:rPr>
        <w:rStyle w:val="PageNumber"/>
        <w:rFonts w:ascii="Calibri Light" w:hAnsi="Calibri Light"/>
        <w:b/>
        <w:color w:val="F79646" w:themeColor="accent6"/>
        <w:sz w:val="18"/>
        <w:szCs w:val="18"/>
      </w:rPr>
      <w:fldChar w:fldCharType="separate"/>
    </w:r>
    <w:r w:rsidR="00643E0C">
      <w:rPr>
        <w:rStyle w:val="PageNumber"/>
        <w:rFonts w:ascii="Calibri Light" w:hAnsi="Calibri Light"/>
        <w:b/>
        <w:noProof/>
        <w:color w:val="F79646" w:themeColor="accent6"/>
        <w:sz w:val="18"/>
        <w:szCs w:val="18"/>
      </w:rPr>
      <w:t>3</w:t>
    </w:r>
    <w:r w:rsidRPr="00A07DBE">
      <w:rPr>
        <w:rStyle w:val="PageNumber"/>
        <w:rFonts w:ascii="Calibri Light" w:hAnsi="Calibri Light"/>
        <w:b/>
        <w:color w:val="F79646" w:themeColor="accent6"/>
        <w:sz w:val="18"/>
        <w:szCs w:val="18"/>
      </w:rPr>
      <w:fldChar w:fldCharType="end"/>
    </w:r>
  </w:p>
  <w:p w:rsidR="00A34BF5" w:rsidRPr="00A07DBE" w:rsidRDefault="00A07DBE" w:rsidP="00EF3033">
    <w:pPr>
      <w:pStyle w:val="Header"/>
      <w:pBdr>
        <w:top w:val="single" w:sz="8" w:space="1" w:color="000080"/>
      </w:pBdr>
      <w:tabs>
        <w:tab w:val="clear" w:pos="4680"/>
        <w:tab w:val="center" w:pos="6480"/>
      </w:tabs>
      <w:rPr>
        <w:rStyle w:val="PageNumber"/>
        <w:rFonts w:ascii="Arial" w:eastAsia="Times New Roman" w:hAnsi="Arial" w:cs="Arial"/>
        <w:color w:val="F79646" w:themeColor="accent6"/>
        <w:sz w:val="18"/>
        <w:szCs w:val="18"/>
      </w:rPr>
    </w:pPr>
    <w:r w:rsidRPr="00A07DBE">
      <w:rPr>
        <w:rStyle w:val="PageNumber"/>
        <w:rFonts w:ascii="Arial" w:eastAsia="Times New Roman" w:hAnsi="Arial" w:cs="Arial"/>
        <w:color w:val="F79646" w:themeColor="accent6"/>
        <w:sz w:val="18"/>
        <w:szCs w:val="18"/>
      </w:rPr>
      <w:t>201</w:t>
    </w:r>
    <w:r w:rsidR="00C27D87">
      <w:rPr>
        <w:rStyle w:val="PageNumber"/>
        <w:rFonts w:ascii="Arial" w:eastAsia="Times New Roman" w:hAnsi="Arial" w:cs="Arial"/>
        <w:color w:val="F79646" w:themeColor="accent6"/>
        <w:sz w:val="18"/>
        <w:szCs w:val="18"/>
      </w:rPr>
      <w:t>9</w:t>
    </w:r>
    <w:r w:rsidRPr="00A07DBE">
      <w:rPr>
        <w:rStyle w:val="PageNumber"/>
        <w:rFonts w:ascii="Arial" w:eastAsia="Times New Roman" w:hAnsi="Arial" w:cs="Arial"/>
        <w:color w:val="F79646" w:themeColor="accent6"/>
        <w:sz w:val="18"/>
        <w:szCs w:val="18"/>
      </w:rPr>
      <w:t xml:space="preserve"> Statewide Medical &amp; Health Exercise</w:t>
    </w:r>
    <w:r w:rsidR="00A34BF5" w:rsidRPr="00A07DBE">
      <w:rPr>
        <w:rStyle w:val="PageNumber"/>
        <w:rFonts w:ascii="Arial" w:eastAsia="Times New Roman" w:hAnsi="Arial" w:cs="Arial"/>
        <w:b/>
        <w:color w:val="F79646" w:themeColor="accent6"/>
        <w:sz w:val="18"/>
        <w:szCs w:val="18"/>
      </w:rPr>
      <w:tab/>
    </w:r>
  </w:p>
  <w:p w:rsidR="00A34BF5" w:rsidRPr="00A07DBE" w:rsidRDefault="00A07DBE" w:rsidP="00A34BF5">
    <w:pPr>
      <w:tabs>
        <w:tab w:val="center" w:pos="6480"/>
      </w:tabs>
      <w:spacing w:before="60"/>
      <w:rPr>
        <w:rFonts w:ascii="Arial" w:hAnsi="Arial" w:cs="Arial"/>
        <w:color w:val="F79646" w:themeColor="accent6"/>
        <w:sz w:val="18"/>
        <w:szCs w:val="18"/>
      </w:rPr>
    </w:pPr>
    <w:r w:rsidRPr="00A07DBE">
      <w:rPr>
        <w:rFonts w:ascii="Arial" w:hAnsi="Arial" w:cs="Arial"/>
        <w:color w:val="F79646" w:themeColor="accent6"/>
        <w:sz w:val="18"/>
        <w:szCs w:val="18"/>
      </w:rPr>
      <w:t>Exercise</w:t>
    </w:r>
    <w:r w:rsidR="00146925" w:rsidRPr="00A07DBE">
      <w:rPr>
        <w:rFonts w:ascii="Arial" w:hAnsi="Arial" w:cs="Arial"/>
        <w:color w:val="F79646" w:themeColor="accent6"/>
        <w:sz w:val="18"/>
        <w:szCs w:val="18"/>
      </w:rPr>
      <w:t xml:space="preserve"> Evaluation Guide</w:t>
    </w:r>
    <w:r w:rsidR="00A34BF5" w:rsidRPr="00A07DBE">
      <w:rPr>
        <w:rFonts w:ascii="Arial" w:hAnsi="Arial" w:cs="Arial"/>
        <w:color w:val="F79646" w:themeColor="accent6"/>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0D" w:rsidRDefault="0064620D" w:rsidP="00955F17">
      <w:r>
        <w:separator/>
      </w:r>
    </w:p>
  </w:footnote>
  <w:footnote w:type="continuationSeparator" w:id="0">
    <w:p w:rsidR="0064620D" w:rsidRDefault="0064620D" w:rsidP="00955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25" w:rsidRPr="00A07DBE" w:rsidRDefault="00C27D87" w:rsidP="00146925">
    <w:pPr>
      <w:pStyle w:val="Heading1"/>
      <w:spacing w:before="0"/>
      <w:rPr>
        <w:rFonts w:ascii="Arial" w:hAnsi="Arial"/>
        <w:color w:val="F79646" w:themeColor="accent6"/>
      </w:rPr>
    </w:pPr>
    <w:r>
      <w:rPr>
        <w:rFonts w:ascii="Arial" w:hAnsi="Arial"/>
        <w:noProof/>
        <w:color w:val="F79646" w:themeColor="accent6"/>
      </w:rPr>
      <w:drawing>
        <wp:anchor distT="0" distB="0" distL="114300" distR="114300" simplePos="0" relativeHeight="251684864" behindDoc="0" locked="0" layoutInCell="1" allowOverlap="1">
          <wp:simplePos x="0" y="0"/>
          <wp:positionH relativeFrom="column">
            <wp:posOffset>8172450</wp:posOffset>
          </wp:positionH>
          <wp:positionV relativeFrom="paragraph">
            <wp:posOffset>-85725</wp:posOffset>
          </wp:positionV>
          <wp:extent cx="476250" cy="40386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76250" cy="403860"/>
                  </a:xfrm>
                  <a:prstGeom prst="rect">
                    <a:avLst/>
                  </a:prstGeom>
                </pic:spPr>
              </pic:pic>
            </a:graphicData>
          </a:graphic>
        </wp:anchor>
      </w:drawing>
    </w:r>
    <w:r w:rsidR="00A07DBE">
      <w:rPr>
        <w:rFonts w:ascii="Arial" w:hAnsi="Arial"/>
        <w:color w:val="F79646" w:themeColor="accent6"/>
      </w:rPr>
      <w:t>Exercise</w:t>
    </w:r>
    <w:r w:rsidR="00146925" w:rsidRPr="00A07DBE">
      <w:rPr>
        <w:rFonts w:ascii="Arial" w:hAnsi="Arial"/>
        <w:color w:val="F79646" w:themeColor="accent6"/>
      </w:rPr>
      <w:t xml:space="preserve"> Evaluation Guide</w:t>
    </w:r>
    <w:r w:rsidR="00A07DBE">
      <w:rPr>
        <w:rFonts w:ascii="Arial" w:hAnsi="Arial"/>
        <w:color w:val="F79646" w:themeColor="accent6"/>
      </w:rPr>
      <w:t xml:space="preserve"> (EEG)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540A"/>
    <w:multiLevelType w:val="hybridMultilevel"/>
    <w:tmpl w:val="80527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103AFB"/>
    <w:multiLevelType w:val="hybridMultilevel"/>
    <w:tmpl w:val="B8FC1022"/>
    <w:lvl w:ilvl="0" w:tplc="096CDA18">
      <w:start w:val="1"/>
      <w:numFmt w:val="bullet"/>
      <w:lvlText w:val=""/>
      <w:lvlJc w:val="left"/>
      <w:pPr>
        <w:ind w:left="360" w:hanging="360"/>
      </w:pPr>
      <w:rPr>
        <w:rFonts w:ascii="Wingdings" w:hAnsi="Wingdings" w:hint="default"/>
      </w:rPr>
    </w:lvl>
    <w:lvl w:ilvl="1" w:tplc="096CDA18">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8B365B"/>
    <w:multiLevelType w:val="hybridMultilevel"/>
    <w:tmpl w:val="FBDCCE04"/>
    <w:lvl w:ilvl="0" w:tplc="096CDA1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0766222"/>
    <w:multiLevelType w:val="hybridMultilevel"/>
    <w:tmpl w:val="1764D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811177"/>
    <w:multiLevelType w:val="hybridMultilevel"/>
    <w:tmpl w:val="8A2EADE2"/>
    <w:lvl w:ilvl="0" w:tplc="096CDA1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9514699"/>
    <w:multiLevelType w:val="hybridMultilevel"/>
    <w:tmpl w:val="3B6E647A"/>
    <w:lvl w:ilvl="0" w:tplc="096CDA1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D44F9"/>
    <w:multiLevelType w:val="hybridMultilevel"/>
    <w:tmpl w:val="835C0186"/>
    <w:lvl w:ilvl="0" w:tplc="096CDA18">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7B0F6E"/>
    <w:multiLevelType w:val="hybridMultilevel"/>
    <w:tmpl w:val="355EC6CE"/>
    <w:lvl w:ilvl="0" w:tplc="096CDA18">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F11AD0"/>
    <w:multiLevelType w:val="hybridMultilevel"/>
    <w:tmpl w:val="E26E4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51541"/>
    <w:multiLevelType w:val="hybridMultilevel"/>
    <w:tmpl w:val="251C0042"/>
    <w:lvl w:ilvl="0" w:tplc="096CDA1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
  </w:num>
  <w:num w:numId="4">
    <w:abstractNumId w:val="10"/>
  </w:num>
  <w:num w:numId="5">
    <w:abstractNumId w:val="4"/>
  </w:num>
  <w:num w:numId="6">
    <w:abstractNumId w:val="5"/>
  </w:num>
  <w:num w:numId="7">
    <w:abstractNumId w:val="7"/>
  </w:num>
  <w:num w:numId="8">
    <w:abstractNumId w:val="8"/>
  </w:num>
  <w:num w:numId="9">
    <w:abstractNumId w:val="9"/>
  </w:num>
  <w:num w:numId="10">
    <w:abstractNumId w:val="0"/>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7835"/>
    <w:rsid w:val="00025EF3"/>
    <w:rsid w:val="00026B4B"/>
    <w:rsid w:val="00036868"/>
    <w:rsid w:val="000416E0"/>
    <w:rsid w:val="0004196E"/>
    <w:rsid w:val="00043722"/>
    <w:rsid w:val="000566C8"/>
    <w:rsid w:val="00057D9E"/>
    <w:rsid w:val="000633A2"/>
    <w:rsid w:val="00087113"/>
    <w:rsid w:val="000A199A"/>
    <w:rsid w:val="000C37D8"/>
    <w:rsid w:val="000C396B"/>
    <w:rsid w:val="000C4D24"/>
    <w:rsid w:val="000D2BE8"/>
    <w:rsid w:val="000D491C"/>
    <w:rsid w:val="000E108A"/>
    <w:rsid w:val="000E2EE1"/>
    <w:rsid w:val="000F268D"/>
    <w:rsid w:val="000F521C"/>
    <w:rsid w:val="000F5E51"/>
    <w:rsid w:val="000F6BB8"/>
    <w:rsid w:val="0010033C"/>
    <w:rsid w:val="00112BD0"/>
    <w:rsid w:val="00146925"/>
    <w:rsid w:val="00152978"/>
    <w:rsid w:val="00174582"/>
    <w:rsid w:val="00183F43"/>
    <w:rsid w:val="001A37C3"/>
    <w:rsid w:val="001A4F97"/>
    <w:rsid w:val="001D15F9"/>
    <w:rsid w:val="001D5DB4"/>
    <w:rsid w:val="001D6C99"/>
    <w:rsid w:val="001E7B6F"/>
    <w:rsid w:val="00210A4A"/>
    <w:rsid w:val="0021261C"/>
    <w:rsid w:val="0022170A"/>
    <w:rsid w:val="00223DE3"/>
    <w:rsid w:val="002434D6"/>
    <w:rsid w:val="00243A41"/>
    <w:rsid w:val="002562AD"/>
    <w:rsid w:val="00284301"/>
    <w:rsid w:val="002A5D7D"/>
    <w:rsid w:val="002B08EF"/>
    <w:rsid w:val="002B395F"/>
    <w:rsid w:val="002C7DBF"/>
    <w:rsid w:val="002D6F07"/>
    <w:rsid w:val="002E0111"/>
    <w:rsid w:val="002E2E15"/>
    <w:rsid w:val="002E438C"/>
    <w:rsid w:val="002E6AD5"/>
    <w:rsid w:val="002E7D11"/>
    <w:rsid w:val="00305428"/>
    <w:rsid w:val="00310851"/>
    <w:rsid w:val="00311DEC"/>
    <w:rsid w:val="00312922"/>
    <w:rsid w:val="00336FE6"/>
    <w:rsid w:val="00351DDD"/>
    <w:rsid w:val="0037173D"/>
    <w:rsid w:val="00371A71"/>
    <w:rsid w:val="00372FBD"/>
    <w:rsid w:val="003745F2"/>
    <w:rsid w:val="0038063E"/>
    <w:rsid w:val="00381AF1"/>
    <w:rsid w:val="003B303B"/>
    <w:rsid w:val="003B371A"/>
    <w:rsid w:val="003B68D4"/>
    <w:rsid w:val="003C3CAC"/>
    <w:rsid w:val="003E7CFB"/>
    <w:rsid w:val="003F7ABC"/>
    <w:rsid w:val="00404AC2"/>
    <w:rsid w:val="004055C0"/>
    <w:rsid w:val="00433C20"/>
    <w:rsid w:val="00436C70"/>
    <w:rsid w:val="00452029"/>
    <w:rsid w:val="00454C65"/>
    <w:rsid w:val="0046656B"/>
    <w:rsid w:val="00467BB1"/>
    <w:rsid w:val="00496427"/>
    <w:rsid w:val="004A37F7"/>
    <w:rsid w:val="004B0220"/>
    <w:rsid w:val="004B0F91"/>
    <w:rsid w:val="004C106E"/>
    <w:rsid w:val="004C1197"/>
    <w:rsid w:val="004C7310"/>
    <w:rsid w:val="004D237A"/>
    <w:rsid w:val="004D7A34"/>
    <w:rsid w:val="004F3766"/>
    <w:rsid w:val="004F6F29"/>
    <w:rsid w:val="005031F3"/>
    <w:rsid w:val="00503BD8"/>
    <w:rsid w:val="0051608A"/>
    <w:rsid w:val="00516715"/>
    <w:rsid w:val="00523C02"/>
    <w:rsid w:val="00525816"/>
    <w:rsid w:val="00526FC2"/>
    <w:rsid w:val="005270A5"/>
    <w:rsid w:val="0053227E"/>
    <w:rsid w:val="00537EB3"/>
    <w:rsid w:val="00545D21"/>
    <w:rsid w:val="00546F00"/>
    <w:rsid w:val="0055084D"/>
    <w:rsid w:val="00574956"/>
    <w:rsid w:val="005805C9"/>
    <w:rsid w:val="0059433E"/>
    <w:rsid w:val="00597E55"/>
    <w:rsid w:val="005B013B"/>
    <w:rsid w:val="005B059B"/>
    <w:rsid w:val="005B7058"/>
    <w:rsid w:val="005C776E"/>
    <w:rsid w:val="00627B01"/>
    <w:rsid w:val="006335A3"/>
    <w:rsid w:val="00637663"/>
    <w:rsid w:val="006426DF"/>
    <w:rsid w:val="00643E0C"/>
    <w:rsid w:val="00644776"/>
    <w:rsid w:val="00644FEE"/>
    <w:rsid w:val="0064620D"/>
    <w:rsid w:val="00656C05"/>
    <w:rsid w:val="006739E1"/>
    <w:rsid w:val="006776F9"/>
    <w:rsid w:val="00681319"/>
    <w:rsid w:val="0068242D"/>
    <w:rsid w:val="0068563B"/>
    <w:rsid w:val="00686220"/>
    <w:rsid w:val="0069017F"/>
    <w:rsid w:val="00690875"/>
    <w:rsid w:val="006A62E4"/>
    <w:rsid w:val="006B1801"/>
    <w:rsid w:val="006C4257"/>
    <w:rsid w:val="006C6F5E"/>
    <w:rsid w:val="006E346E"/>
    <w:rsid w:val="006F2B2F"/>
    <w:rsid w:val="006F3939"/>
    <w:rsid w:val="007130B9"/>
    <w:rsid w:val="007210D1"/>
    <w:rsid w:val="007226C0"/>
    <w:rsid w:val="007270C7"/>
    <w:rsid w:val="00734673"/>
    <w:rsid w:val="00736E71"/>
    <w:rsid w:val="0074097E"/>
    <w:rsid w:val="00745EAC"/>
    <w:rsid w:val="00746C8C"/>
    <w:rsid w:val="00752CDA"/>
    <w:rsid w:val="007530FB"/>
    <w:rsid w:val="007539C3"/>
    <w:rsid w:val="007540EF"/>
    <w:rsid w:val="0076649E"/>
    <w:rsid w:val="007667C7"/>
    <w:rsid w:val="0077085D"/>
    <w:rsid w:val="007850A0"/>
    <w:rsid w:val="00786645"/>
    <w:rsid w:val="007915FF"/>
    <w:rsid w:val="00793055"/>
    <w:rsid w:val="007A424F"/>
    <w:rsid w:val="007B1211"/>
    <w:rsid w:val="007C2E85"/>
    <w:rsid w:val="007C3169"/>
    <w:rsid w:val="007D48EB"/>
    <w:rsid w:val="007E3EC7"/>
    <w:rsid w:val="007F2C03"/>
    <w:rsid w:val="00802DD4"/>
    <w:rsid w:val="008145E1"/>
    <w:rsid w:val="00823926"/>
    <w:rsid w:val="0082534B"/>
    <w:rsid w:val="008348C6"/>
    <w:rsid w:val="00834F82"/>
    <w:rsid w:val="00837F9C"/>
    <w:rsid w:val="00844C46"/>
    <w:rsid w:val="008A00B0"/>
    <w:rsid w:val="008A1879"/>
    <w:rsid w:val="008A6B22"/>
    <w:rsid w:val="008C1483"/>
    <w:rsid w:val="008C73F2"/>
    <w:rsid w:val="008D0B19"/>
    <w:rsid w:val="008D3B07"/>
    <w:rsid w:val="008F7877"/>
    <w:rsid w:val="0090703C"/>
    <w:rsid w:val="00916D16"/>
    <w:rsid w:val="0093201D"/>
    <w:rsid w:val="009341E2"/>
    <w:rsid w:val="00953F25"/>
    <w:rsid w:val="00955F17"/>
    <w:rsid w:val="00957A88"/>
    <w:rsid w:val="00973C96"/>
    <w:rsid w:val="00986BAC"/>
    <w:rsid w:val="0099787B"/>
    <w:rsid w:val="009B0B2E"/>
    <w:rsid w:val="009C0948"/>
    <w:rsid w:val="009C1D2F"/>
    <w:rsid w:val="009C7185"/>
    <w:rsid w:val="009D470E"/>
    <w:rsid w:val="00A07DBE"/>
    <w:rsid w:val="00A234BB"/>
    <w:rsid w:val="00A25D04"/>
    <w:rsid w:val="00A34BF5"/>
    <w:rsid w:val="00A36D1F"/>
    <w:rsid w:val="00A37BD8"/>
    <w:rsid w:val="00A522BB"/>
    <w:rsid w:val="00A53982"/>
    <w:rsid w:val="00A62B7E"/>
    <w:rsid w:val="00A671BD"/>
    <w:rsid w:val="00A71276"/>
    <w:rsid w:val="00A77144"/>
    <w:rsid w:val="00A91347"/>
    <w:rsid w:val="00A94F09"/>
    <w:rsid w:val="00A95616"/>
    <w:rsid w:val="00A97B28"/>
    <w:rsid w:val="00AA1462"/>
    <w:rsid w:val="00AA281F"/>
    <w:rsid w:val="00AB0BDE"/>
    <w:rsid w:val="00AE3828"/>
    <w:rsid w:val="00AF5C88"/>
    <w:rsid w:val="00B02312"/>
    <w:rsid w:val="00B34F28"/>
    <w:rsid w:val="00B85BEA"/>
    <w:rsid w:val="00B95816"/>
    <w:rsid w:val="00BA5844"/>
    <w:rsid w:val="00BB05DA"/>
    <w:rsid w:val="00BD1CFF"/>
    <w:rsid w:val="00BE2B8C"/>
    <w:rsid w:val="00BE55D8"/>
    <w:rsid w:val="00C01FE1"/>
    <w:rsid w:val="00C145F8"/>
    <w:rsid w:val="00C155A2"/>
    <w:rsid w:val="00C27D87"/>
    <w:rsid w:val="00C30D8E"/>
    <w:rsid w:val="00C36890"/>
    <w:rsid w:val="00C4049A"/>
    <w:rsid w:val="00C43EC7"/>
    <w:rsid w:val="00C527E5"/>
    <w:rsid w:val="00C5402C"/>
    <w:rsid w:val="00C56E61"/>
    <w:rsid w:val="00C57024"/>
    <w:rsid w:val="00C66244"/>
    <w:rsid w:val="00C72DE2"/>
    <w:rsid w:val="00C737F2"/>
    <w:rsid w:val="00C76678"/>
    <w:rsid w:val="00C76727"/>
    <w:rsid w:val="00C875C6"/>
    <w:rsid w:val="00C96FBF"/>
    <w:rsid w:val="00C972CF"/>
    <w:rsid w:val="00CA0B73"/>
    <w:rsid w:val="00CC0BB0"/>
    <w:rsid w:val="00CC7E2F"/>
    <w:rsid w:val="00CD2A71"/>
    <w:rsid w:val="00CF45BD"/>
    <w:rsid w:val="00D10CF4"/>
    <w:rsid w:val="00D20D66"/>
    <w:rsid w:val="00D24A25"/>
    <w:rsid w:val="00D4020E"/>
    <w:rsid w:val="00D45BEA"/>
    <w:rsid w:val="00D77C34"/>
    <w:rsid w:val="00D82776"/>
    <w:rsid w:val="00D93B9C"/>
    <w:rsid w:val="00D95E7E"/>
    <w:rsid w:val="00DA12B5"/>
    <w:rsid w:val="00DA7AE6"/>
    <w:rsid w:val="00DB10A2"/>
    <w:rsid w:val="00DB4F28"/>
    <w:rsid w:val="00DB72DC"/>
    <w:rsid w:val="00DD01C6"/>
    <w:rsid w:val="00DD3050"/>
    <w:rsid w:val="00DE345E"/>
    <w:rsid w:val="00DE36A0"/>
    <w:rsid w:val="00E02517"/>
    <w:rsid w:val="00E1348C"/>
    <w:rsid w:val="00E17DBC"/>
    <w:rsid w:val="00E21682"/>
    <w:rsid w:val="00E27492"/>
    <w:rsid w:val="00E34836"/>
    <w:rsid w:val="00E47F19"/>
    <w:rsid w:val="00E71B54"/>
    <w:rsid w:val="00E74BC5"/>
    <w:rsid w:val="00E97683"/>
    <w:rsid w:val="00EA133A"/>
    <w:rsid w:val="00EA1818"/>
    <w:rsid w:val="00ED02ED"/>
    <w:rsid w:val="00EF2A5E"/>
    <w:rsid w:val="00EF3033"/>
    <w:rsid w:val="00F06B4D"/>
    <w:rsid w:val="00F133CC"/>
    <w:rsid w:val="00F34CCC"/>
    <w:rsid w:val="00F46A7F"/>
    <w:rsid w:val="00F77D42"/>
    <w:rsid w:val="00F82C3F"/>
    <w:rsid w:val="00F8692B"/>
    <w:rsid w:val="00F91DE5"/>
    <w:rsid w:val="00F9284D"/>
    <w:rsid w:val="00FB101F"/>
    <w:rsid w:val="00FB4175"/>
    <w:rsid w:val="00FD6EC0"/>
    <w:rsid w:val="00FE468A"/>
    <w:rsid w:val="00FE4843"/>
    <w:rsid w:val="00FF08C1"/>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5:docId w15:val="{3CCF3B6E-808B-49D8-A00C-9103DBBC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2CF"/>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uiPriority w:val="99"/>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uiPriority w:val="99"/>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 w:type="paragraph" w:customStyle="1" w:styleId="Tabletext">
    <w:name w:val="Table text"/>
    <w:basedOn w:val="Normal"/>
    <w:rsid w:val="00793055"/>
    <w:pPr>
      <w:spacing w:before="40" w:after="40"/>
    </w:pPr>
    <w:rPr>
      <w:rFonts w:ascii="Arial" w:eastAsia="Times New Roman" w:hAnsi="Arial"/>
      <w:sz w:val="20"/>
      <w:szCs w:val="24"/>
    </w:rPr>
  </w:style>
  <w:style w:type="character" w:customStyle="1" w:styleId="A1">
    <w:name w:val="A1"/>
    <w:basedOn w:val="DefaultParagraphFont"/>
    <w:uiPriority w:val="99"/>
    <w:rsid w:val="00EF3033"/>
    <w:rPr>
      <w:rFonts w:ascii="Myriad Pro" w:hAnsi="Myriad Pro" w:hint="default"/>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2092">
      <w:bodyDiv w:val="1"/>
      <w:marLeft w:val="0"/>
      <w:marRight w:val="0"/>
      <w:marTop w:val="0"/>
      <w:marBottom w:val="0"/>
      <w:divBdr>
        <w:top w:val="none" w:sz="0" w:space="0" w:color="auto"/>
        <w:left w:val="none" w:sz="0" w:space="0" w:color="auto"/>
        <w:bottom w:val="none" w:sz="0" w:space="0" w:color="auto"/>
        <w:right w:val="none" w:sz="0" w:space="0" w:color="auto"/>
      </w:divBdr>
      <w:divsChild>
        <w:div w:id="1274049754">
          <w:marLeft w:val="374"/>
          <w:marRight w:val="0"/>
          <w:marTop w:val="120"/>
          <w:marBottom w:val="0"/>
          <w:divBdr>
            <w:top w:val="none" w:sz="0" w:space="0" w:color="auto"/>
            <w:left w:val="none" w:sz="0" w:space="0" w:color="auto"/>
            <w:bottom w:val="none" w:sz="0" w:space="0" w:color="auto"/>
            <w:right w:val="none" w:sz="0" w:space="0" w:color="auto"/>
          </w:divBdr>
        </w:div>
      </w:divsChild>
    </w:div>
    <w:div w:id="99684238">
      <w:bodyDiv w:val="1"/>
      <w:marLeft w:val="0"/>
      <w:marRight w:val="0"/>
      <w:marTop w:val="0"/>
      <w:marBottom w:val="0"/>
      <w:divBdr>
        <w:top w:val="none" w:sz="0" w:space="0" w:color="auto"/>
        <w:left w:val="none" w:sz="0" w:space="0" w:color="auto"/>
        <w:bottom w:val="none" w:sz="0" w:space="0" w:color="auto"/>
        <w:right w:val="none" w:sz="0" w:space="0" w:color="auto"/>
      </w:divBdr>
    </w:div>
    <w:div w:id="444618943">
      <w:bodyDiv w:val="1"/>
      <w:marLeft w:val="0"/>
      <w:marRight w:val="0"/>
      <w:marTop w:val="0"/>
      <w:marBottom w:val="0"/>
      <w:divBdr>
        <w:top w:val="none" w:sz="0" w:space="0" w:color="auto"/>
        <w:left w:val="none" w:sz="0" w:space="0" w:color="auto"/>
        <w:bottom w:val="none" w:sz="0" w:space="0" w:color="auto"/>
        <w:right w:val="none" w:sz="0" w:space="0" w:color="auto"/>
      </w:divBdr>
    </w:div>
    <w:div w:id="533495233">
      <w:bodyDiv w:val="1"/>
      <w:marLeft w:val="0"/>
      <w:marRight w:val="0"/>
      <w:marTop w:val="0"/>
      <w:marBottom w:val="0"/>
      <w:divBdr>
        <w:top w:val="none" w:sz="0" w:space="0" w:color="auto"/>
        <w:left w:val="none" w:sz="0" w:space="0" w:color="auto"/>
        <w:bottom w:val="none" w:sz="0" w:space="0" w:color="auto"/>
        <w:right w:val="none" w:sz="0" w:space="0" w:color="auto"/>
      </w:divBdr>
    </w:div>
    <w:div w:id="666249573">
      <w:bodyDiv w:val="1"/>
      <w:marLeft w:val="0"/>
      <w:marRight w:val="0"/>
      <w:marTop w:val="0"/>
      <w:marBottom w:val="0"/>
      <w:divBdr>
        <w:top w:val="none" w:sz="0" w:space="0" w:color="auto"/>
        <w:left w:val="none" w:sz="0" w:space="0" w:color="auto"/>
        <w:bottom w:val="none" w:sz="0" w:space="0" w:color="auto"/>
        <w:right w:val="none" w:sz="0" w:space="0" w:color="auto"/>
      </w:divBdr>
    </w:div>
    <w:div w:id="1568764877">
      <w:bodyDiv w:val="1"/>
      <w:marLeft w:val="0"/>
      <w:marRight w:val="0"/>
      <w:marTop w:val="0"/>
      <w:marBottom w:val="0"/>
      <w:divBdr>
        <w:top w:val="none" w:sz="0" w:space="0" w:color="auto"/>
        <w:left w:val="none" w:sz="0" w:space="0" w:color="auto"/>
        <w:bottom w:val="none" w:sz="0" w:space="0" w:color="auto"/>
        <w:right w:val="none" w:sz="0" w:space="0" w:color="auto"/>
      </w:divBdr>
    </w:div>
    <w:div w:id="180750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A35CBB0DF6C7448418717BC0AE2C6B" ma:contentTypeVersion="3" ma:contentTypeDescription="Create a new document." ma:contentTypeScope="" ma:versionID="cc9739335476be3b4c310877e8654aa3">
  <xsd:schema xmlns:xsd="http://www.w3.org/2001/XMLSchema" xmlns:xs="http://www.w3.org/2001/XMLSchema" xmlns:p="http://schemas.microsoft.com/office/2006/metadata/properties" xmlns:ns2="5cb6fdb6-f09a-48fb-825b-f43b37ddaac9" xmlns:ns3="0b6f8fe0-bc22-468b-a1fa-019d27412117" targetNamespace="http://schemas.microsoft.com/office/2006/metadata/properties" ma:root="true" ma:fieldsID="59835ea294e35bdce71ff1740b8d0cc5" ns2:_="" ns3:_="">
    <xsd:import namespace="5cb6fdb6-f09a-48fb-825b-f43b37ddaac9"/>
    <xsd:import namespace="0b6f8fe0-bc22-468b-a1fa-019d27412117"/>
    <xsd:element name="properties">
      <xsd:complexType>
        <xsd:sequence>
          <xsd:element name="documentManagement">
            <xsd:complexType>
              <xsd:all>
                <xsd:element ref="ns2:Comments" minOccurs="0"/>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6fdb6-f09a-48fb-825b-f43b37ddaac9"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f8fe0-bc22-468b-a1fa-019d2741211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5cb6fdb6-f09a-48fb-825b-f43b37ddaa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606F-1417-4000-BB8D-4A036908920B}">
  <ds:schemaRefs>
    <ds:schemaRef ds:uri="http://schemas.microsoft.com/sharepoint/v3/contenttype/forms"/>
  </ds:schemaRefs>
</ds:datastoreItem>
</file>

<file path=customXml/itemProps2.xml><?xml version="1.0" encoding="utf-8"?>
<ds:datastoreItem xmlns:ds="http://schemas.openxmlformats.org/officeDocument/2006/customXml" ds:itemID="{834F9025-E4B5-4EA1-A293-DD12ECDB2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6fdb6-f09a-48fb-825b-f43b37ddaac9"/>
    <ds:schemaRef ds:uri="0b6f8fe0-bc22-468b-a1fa-019d27412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A9842-F9E6-4F9F-93CB-5958AA9F4B80}">
  <ds:schemaRefs>
    <ds:schemaRef ds:uri="http://schemas.microsoft.com/office/2006/documentManagement/types"/>
    <ds:schemaRef ds:uri="5cb6fdb6-f09a-48fb-825b-f43b37ddaac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b6f8fe0-bc22-468b-a1fa-019d27412117"/>
    <ds:schemaRef ds:uri="http://www.w3.org/XML/1998/namespace"/>
  </ds:schemaRefs>
</ds:datastoreItem>
</file>

<file path=customXml/itemProps4.xml><?xml version="1.0" encoding="utf-8"?>
<ds:datastoreItem xmlns:ds="http://schemas.openxmlformats.org/officeDocument/2006/customXml" ds:itemID="{E62509B4-786B-409E-9E3E-1D568DED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Willdan</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Coll</dc:creator>
  <cp:lastModifiedBy>Noriega, Stephen</cp:lastModifiedBy>
  <cp:revision>12</cp:revision>
  <cp:lastPrinted>2019-10-17T16:35:00Z</cp:lastPrinted>
  <dcterms:created xsi:type="dcterms:W3CDTF">2018-10-19T19:16:00Z</dcterms:created>
  <dcterms:modified xsi:type="dcterms:W3CDTF">2019-11-12T15:33:00Z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0x01010088A35CBB0DF6C7448418717BC0AE2C6B</vt:lpwstr>
  </property>
</Properties>
</file>