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45" w:rsidRPr="002163A2" w:rsidRDefault="006F1745" w:rsidP="006F1745">
      <w:pPr>
        <w:jc w:val="center"/>
        <w:rPr>
          <w:b/>
          <w:sz w:val="40"/>
          <w:szCs w:val="40"/>
        </w:rPr>
      </w:pPr>
      <w:r w:rsidRPr="002163A2">
        <w:rPr>
          <w:b/>
          <w:sz w:val="40"/>
          <w:szCs w:val="40"/>
        </w:rPr>
        <w:t>Preventing Contamination at Food Bars</w:t>
      </w:r>
    </w:p>
    <w:p w:rsidR="006F1745" w:rsidRPr="002163A2" w:rsidRDefault="006F1745" w:rsidP="006F1745">
      <w:pPr>
        <w:rPr>
          <w:sz w:val="24"/>
          <w:szCs w:val="24"/>
        </w:rPr>
      </w:pPr>
      <w:r w:rsidRPr="002163A2">
        <w:rPr>
          <w:b/>
          <w:sz w:val="24"/>
          <w:szCs w:val="24"/>
        </w:rPr>
        <w:t>PURPOSE</w:t>
      </w:r>
      <w:r w:rsidRPr="002163A2">
        <w:rPr>
          <w:sz w:val="24"/>
          <w:szCs w:val="24"/>
        </w:rPr>
        <w:t>:  To prevent foodborne illness by ensuring that all items held on food bars are protected from contamination.</w:t>
      </w:r>
    </w:p>
    <w:p w:rsidR="006F1745" w:rsidRPr="002163A2" w:rsidRDefault="006F1745" w:rsidP="006F1745">
      <w:pPr>
        <w:rPr>
          <w:sz w:val="24"/>
          <w:szCs w:val="24"/>
        </w:rPr>
      </w:pPr>
      <w:r w:rsidRPr="002163A2">
        <w:rPr>
          <w:b/>
          <w:sz w:val="24"/>
          <w:szCs w:val="24"/>
        </w:rPr>
        <w:t>SCOPE</w:t>
      </w:r>
      <w:r w:rsidRPr="002163A2">
        <w:rPr>
          <w:sz w:val="24"/>
          <w:szCs w:val="24"/>
        </w:rPr>
        <w:t xml:space="preserve">:  This procedure applies to anyone who is responsible for maintaining and monitoring the self-service food bars. </w:t>
      </w:r>
    </w:p>
    <w:p w:rsidR="006F1745" w:rsidRDefault="006F1745" w:rsidP="006F1745">
      <w:pPr>
        <w:rPr>
          <w:sz w:val="24"/>
          <w:szCs w:val="24"/>
        </w:rPr>
      </w:pPr>
      <w:r w:rsidRPr="002163A2">
        <w:rPr>
          <w:b/>
          <w:sz w:val="24"/>
          <w:szCs w:val="24"/>
        </w:rPr>
        <w:t>KEY</w:t>
      </w:r>
      <w:r w:rsidRPr="002163A2">
        <w:rPr>
          <w:sz w:val="24"/>
          <w:szCs w:val="24"/>
        </w:rPr>
        <w:t xml:space="preserve"> </w:t>
      </w:r>
      <w:r w:rsidRPr="002163A2">
        <w:rPr>
          <w:b/>
          <w:sz w:val="24"/>
          <w:szCs w:val="24"/>
        </w:rPr>
        <w:t>WORDS</w:t>
      </w:r>
      <w:r w:rsidRPr="002163A2">
        <w:rPr>
          <w:sz w:val="24"/>
          <w:szCs w:val="24"/>
        </w:rPr>
        <w:t>:  Contamination, Self-Service, Salad Bars, Food Bars</w:t>
      </w:r>
    </w:p>
    <w:p w:rsidR="008E4229" w:rsidRPr="002163A2" w:rsidRDefault="008E4229" w:rsidP="006F1745">
      <w:pPr>
        <w:rPr>
          <w:sz w:val="24"/>
          <w:szCs w:val="24"/>
        </w:rPr>
      </w:pPr>
    </w:p>
    <w:p w:rsidR="006F1745" w:rsidRPr="008E4229" w:rsidRDefault="006F1745" w:rsidP="006F1745">
      <w:pPr>
        <w:rPr>
          <w:sz w:val="24"/>
          <w:szCs w:val="24"/>
          <w:u w:val="single"/>
        </w:rPr>
      </w:pPr>
      <w:r w:rsidRPr="008E4229">
        <w:rPr>
          <w:b/>
          <w:sz w:val="24"/>
          <w:szCs w:val="24"/>
          <w:u w:val="single"/>
        </w:rPr>
        <w:t>INSTRUCTIONS</w:t>
      </w:r>
    </w:p>
    <w:p w:rsidR="006F1745" w:rsidRPr="002163A2" w:rsidRDefault="006F1745" w:rsidP="006F1745">
      <w:pPr>
        <w:pStyle w:val="ListParagraph"/>
        <w:numPr>
          <w:ilvl w:val="0"/>
          <w:numId w:val="1"/>
        </w:numPr>
        <w:rPr>
          <w:sz w:val="24"/>
          <w:szCs w:val="24"/>
        </w:rPr>
      </w:pPr>
      <w:r w:rsidRPr="002163A2">
        <w:rPr>
          <w:sz w:val="24"/>
          <w:szCs w:val="24"/>
        </w:rPr>
        <w:t>Train foodservice employees on using the procedures in this SOP.</w:t>
      </w:r>
    </w:p>
    <w:p w:rsidR="006F1745" w:rsidRPr="002163A2" w:rsidRDefault="006F1745" w:rsidP="006F1745">
      <w:pPr>
        <w:pStyle w:val="ListParagraph"/>
        <w:numPr>
          <w:ilvl w:val="0"/>
          <w:numId w:val="1"/>
        </w:numPr>
        <w:rPr>
          <w:sz w:val="24"/>
          <w:szCs w:val="24"/>
        </w:rPr>
      </w:pPr>
      <w:r w:rsidRPr="002163A2">
        <w:rPr>
          <w:sz w:val="24"/>
          <w:szCs w:val="24"/>
        </w:rPr>
        <w:t xml:space="preserve">Follow </w:t>
      </w:r>
      <w:r w:rsidR="006764DE">
        <w:rPr>
          <w:sz w:val="24"/>
          <w:szCs w:val="24"/>
        </w:rPr>
        <w:t>California Retail Food Code</w:t>
      </w:r>
      <w:r w:rsidRPr="002163A2">
        <w:rPr>
          <w:sz w:val="24"/>
          <w:szCs w:val="24"/>
        </w:rPr>
        <w:t xml:space="preserve"> requirements. </w:t>
      </w:r>
    </w:p>
    <w:p w:rsidR="006F1745" w:rsidRPr="002163A2" w:rsidRDefault="006F1745" w:rsidP="006F1745">
      <w:pPr>
        <w:pStyle w:val="ListParagraph"/>
        <w:numPr>
          <w:ilvl w:val="0"/>
          <w:numId w:val="1"/>
        </w:numPr>
        <w:rPr>
          <w:sz w:val="24"/>
          <w:szCs w:val="24"/>
        </w:rPr>
      </w:pPr>
      <w:r w:rsidRPr="002163A2">
        <w:rPr>
          <w:sz w:val="24"/>
          <w:szCs w:val="24"/>
        </w:rPr>
        <w:t xml:space="preserve">Follow Employee Health Policy, Personal Hygiene, and Washing Hands SOPs. </w:t>
      </w:r>
    </w:p>
    <w:p w:rsidR="006F1745" w:rsidRPr="002163A2" w:rsidRDefault="006F1745" w:rsidP="006F1745">
      <w:pPr>
        <w:pStyle w:val="ListParagraph"/>
        <w:numPr>
          <w:ilvl w:val="0"/>
          <w:numId w:val="1"/>
        </w:numPr>
        <w:rPr>
          <w:sz w:val="24"/>
          <w:szCs w:val="24"/>
        </w:rPr>
      </w:pPr>
      <w:r w:rsidRPr="002163A2">
        <w:rPr>
          <w:sz w:val="24"/>
          <w:szCs w:val="24"/>
        </w:rPr>
        <w:t>Follow manufacturer’s instructions for pre-heating and pre-chilling food bar equipment before use.</w:t>
      </w:r>
    </w:p>
    <w:p w:rsidR="006F1745" w:rsidRPr="002163A2" w:rsidRDefault="006F1745" w:rsidP="006F1745">
      <w:pPr>
        <w:pStyle w:val="ListParagraph"/>
        <w:numPr>
          <w:ilvl w:val="0"/>
          <w:numId w:val="1"/>
        </w:numPr>
        <w:rPr>
          <w:sz w:val="24"/>
          <w:szCs w:val="24"/>
        </w:rPr>
      </w:pPr>
      <w:r w:rsidRPr="002163A2">
        <w:rPr>
          <w:sz w:val="24"/>
          <w:szCs w:val="24"/>
        </w:rPr>
        <w:t>Place all exposed food under sneeze guards.</w:t>
      </w:r>
    </w:p>
    <w:p w:rsidR="006F1745" w:rsidRPr="002163A2" w:rsidRDefault="006F1745" w:rsidP="006F1745">
      <w:pPr>
        <w:pStyle w:val="ListParagraph"/>
        <w:numPr>
          <w:ilvl w:val="0"/>
          <w:numId w:val="1"/>
        </w:numPr>
        <w:rPr>
          <w:sz w:val="24"/>
          <w:szCs w:val="24"/>
        </w:rPr>
      </w:pPr>
      <w:r w:rsidRPr="002163A2">
        <w:rPr>
          <w:sz w:val="24"/>
          <w:szCs w:val="24"/>
        </w:rPr>
        <w:t>Provide an appropriate clean and sanitized utensil for each container on the food bar.</w:t>
      </w:r>
    </w:p>
    <w:p w:rsidR="006F1745" w:rsidRPr="002163A2" w:rsidRDefault="006F1745" w:rsidP="006F1745">
      <w:pPr>
        <w:pStyle w:val="ListParagraph"/>
        <w:numPr>
          <w:ilvl w:val="0"/>
          <w:numId w:val="1"/>
        </w:numPr>
        <w:rPr>
          <w:sz w:val="24"/>
          <w:szCs w:val="24"/>
        </w:rPr>
      </w:pPr>
      <w:r w:rsidRPr="002163A2">
        <w:rPr>
          <w:sz w:val="24"/>
          <w:szCs w:val="24"/>
        </w:rPr>
        <w:t xml:space="preserve">Replace existing containers of food with new containers when replenishing the food bar. </w:t>
      </w:r>
    </w:p>
    <w:p w:rsidR="006F1745" w:rsidRPr="002163A2" w:rsidRDefault="006F1745" w:rsidP="006F1745">
      <w:pPr>
        <w:pStyle w:val="ListParagraph"/>
        <w:numPr>
          <w:ilvl w:val="0"/>
          <w:numId w:val="1"/>
        </w:numPr>
        <w:rPr>
          <w:sz w:val="24"/>
          <w:szCs w:val="24"/>
        </w:rPr>
      </w:pPr>
      <w:r w:rsidRPr="002163A2">
        <w:rPr>
          <w:sz w:val="24"/>
          <w:szCs w:val="24"/>
        </w:rPr>
        <w:t>Assist customers who are unable to properly use utensils.</w:t>
      </w:r>
    </w:p>
    <w:p w:rsidR="006F1745" w:rsidRPr="002163A2" w:rsidRDefault="006F1745" w:rsidP="006F1745">
      <w:pPr>
        <w:pStyle w:val="ListParagraph"/>
        <w:numPr>
          <w:ilvl w:val="0"/>
          <w:numId w:val="1"/>
        </w:numPr>
        <w:rPr>
          <w:sz w:val="24"/>
          <w:szCs w:val="24"/>
        </w:rPr>
      </w:pPr>
      <w:r w:rsidRPr="002163A2">
        <w:rPr>
          <w:sz w:val="24"/>
          <w:szCs w:val="24"/>
        </w:rPr>
        <w:t>Ensure that customers use a clean dish when returning to the food bar.</w:t>
      </w:r>
    </w:p>
    <w:p w:rsidR="006F1745" w:rsidRPr="002163A2" w:rsidRDefault="006F1745" w:rsidP="006F1745">
      <w:pPr>
        <w:pStyle w:val="ListParagraph"/>
        <w:numPr>
          <w:ilvl w:val="0"/>
          <w:numId w:val="1"/>
        </w:numPr>
        <w:rPr>
          <w:sz w:val="24"/>
          <w:szCs w:val="24"/>
        </w:rPr>
      </w:pPr>
      <w:r w:rsidRPr="002163A2">
        <w:rPr>
          <w:sz w:val="24"/>
          <w:szCs w:val="24"/>
        </w:rPr>
        <w:t>Store eating utensils with the handles up or in a manner to prevent customers from touching the food contact surfaces.</w:t>
      </w:r>
    </w:p>
    <w:p w:rsidR="006F1745" w:rsidRPr="002163A2" w:rsidRDefault="006F1745" w:rsidP="006F1745">
      <w:pPr>
        <w:pStyle w:val="ListParagraph"/>
        <w:numPr>
          <w:ilvl w:val="0"/>
          <w:numId w:val="1"/>
        </w:numPr>
        <w:rPr>
          <w:sz w:val="24"/>
          <w:szCs w:val="24"/>
        </w:rPr>
      </w:pPr>
      <w:r w:rsidRPr="002163A2">
        <w:rPr>
          <w:sz w:val="24"/>
          <w:szCs w:val="24"/>
        </w:rPr>
        <w:t>Avoid using spray chemicals to clean food bars when in use.</w:t>
      </w:r>
    </w:p>
    <w:p w:rsidR="006F1745" w:rsidRPr="002163A2" w:rsidRDefault="006F1745" w:rsidP="006F1745">
      <w:pPr>
        <w:rPr>
          <w:sz w:val="24"/>
          <w:szCs w:val="24"/>
        </w:rPr>
      </w:pPr>
    </w:p>
    <w:p w:rsidR="006F1745" w:rsidRPr="008E4229" w:rsidRDefault="006F1745" w:rsidP="006F1745">
      <w:pPr>
        <w:rPr>
          <w:sz w:val="24"/>
          <w:szCs w:val="24"/>
          <w:u w:val="single"/>
        </w:rPr>
      </w:pPr>
      <w:r w:rsidRPr="008E4229">
        <w:rPr>
          <w:b/>
          <w:sz w:val="24"/>
          <w:szCs w:val="24"/>
          <w:u w:val="single"/>
        </w:rPr>
        <w:t>MONITORING</w:t>
      </w:r>
    </w:p>
    <w:p w:rsidR="006F1745" w:rsidRPr="002163A2" w:rsidRDefault="006F1745" w:rsidP="006F1745">
      <w:pPr>
        <w:pStyle w:val="ListParagraph"/>
        <w:numPr>
          <w:ilvl w:val="0"/>
          <w:numId w:val="3"/>
        </w:numPr>
        <w:rPr>
          <w:sz w:val="24"/>
          <w:szCs w:val="24"/>
        </w:rPr>
      </w:pPr>
      <w:r w:rsidRPr="002163A2">
        <w:rPr>
          <w:sz w:val="24"/>
          <w:szCs w:val="24"/>
        </w:rPr>
        <w:t xml:space="preserve">Monitor and record temperatures of food in accordance with the Holding Hot and Cold Potentially Hazardous Foods SOP. </w:t>
      </w:r>
    </w:p>
    <w:p w:rsidR="006F1745" w:rsidRPr="002163A2" w:rsidRDefault="006F1745" w:rsidP="006F1745">
      <w:pPr>
        <w:pStyle w:val="ListParagraph"/>
        <w:numPr>
          <w:ilvl w:val="0"/>
          <w:numId w:val="3"/>
        </w:numPr>
        <w:rPr>
          <w:sz w:val="24"/>
          <w:szCs w:val="24"/>
        </w:rPr>
      </w:pPr>
      <w:r w:rsidRPr="002163A2">
        <w:rPr>
          <w:sz w:val="24"/>
          <w:szCs w:val="24"/>
        </w:rPr>
        <w:t>Continually monitor food containers to ensure that utensils are stored on a clean and sanitized surface or in the containers with the handles out of the food.</w:t>
      </w:r>
    </w:p>
    <w:p w:rsidR="006F1745" w:rsidRPr="002163A2" w:rsidRDefault="006F1745" w:rsidP="006F1745">
      <w:pPr>
        <w:pStyle w:val="ListParagraph"/>
        <w:numPr>
          <w:ilvl w:val="0"/>
          <w:numId w:val="3"/>
        </w:numPr>
        <w:rPr>
          <w:sz w:val="24"/>
          <w:szCs w:val="24"/>
        </w:rPr>
      </w:pPr>
      <w:r w:rsidRPr="002163A2">
        <w:rPr>
          <w:sz w:val="24"/>
          <w:szCs w:val="24"/>
        </w:rPr>
        <w:t>Continually monitor customers’ use of the food bar to ensure that customers are not:</w:t>
      </w:r>
    </w:p>
    <w:p w:rsidR="006F1745" w:rsidRPr="002163A2" w:rsidRDefault="006F1745" w:rsidP="006F1745">
      <w:pPr>
        <w:pStyle w:val="ListParagraph"/>
        <w:numPr>
          <w:ilvl w:val="1"/>
          <w:numId w:val="3"/>
        </w:numPr>
        <w:rPr>
          <w:sz w:val="24"/>
          <w:szCs w:val="24"/>
        </w:rPr>
      </w:pPr>
      <w:r w:rsidRPr="002163A2">
        <w:rPr>
          <w:sz w:val="24"/>
          <w:szCs w:val="24"/>
        </w:rPr>
        <w:t>Touching food with their bare hands</w:t>
      </w:r>
    </w:p>
    <w:p w:rsidR="006F1745" w:rsidRPr="002163A2" w:rsidRDefault="006F1745" w:rsidP="006F1745">
      <w:pPr>
        <w:pStyle w:val="ListParagraph"/>
        <w:numPr>
          <w:ilvl w:val="1"/>
          <w:numId w:val="3"/>
        </w:numPr>
        <w:rPr>
          <w:sz w:val="24"/>
          <w:szCs w:val="24"/>
        </w:rPr>
      </w:pPr>
      <w:r w:rsidRPr="002163A2">
        <w:rPr>
          <w:sz w:val="24"/>
          <w:szCs w:val="24"/>
        </w:rPr>
        <w:t>Coughing, spitting, or sneezing on the food</w:t>
      </w:r>
    </w:p>
    <w:p w:rsidR="006F1745" w:rsidRPr="002163A2" w:rsidRDefault="006F1745" w:rsidP="006F1745">
      <w:pPr>
        <w:pStyle w:val="ListParagraph"/>
        <w:numPr>
          <w:ilvl w:val="1"/>
          <w:numId w:val="3"/>
        </w:numPr>
        <w:rPr>
          <w:sz w:val="24"/>
          <w:szCs w:val="24"/>
        </w:rPr>
      </w:pPr>
      <w:r w:rsidRPr="002163A2">
        <w:rPr>
          <w:sz w:val="24"/>
          <w:szCs w:val="24"/>
        </w:rPr>
        <w:t>Placing foreign objects in the food</w:t>
      </w:r>
    </w:p>
    <w:p w:rsidR="006F1745" w:rsidRPr="002163A2" w:rsidRDefault="006F1745" w:rsidP="006F1745">
      <w:pPr>
        <w:pStyle w:val="ListParagraph"/>
        <w:numPr>
          <w:ilvl w:val="1"/>
          <w:numId w:val="3"/>
        </w:numPr>
        <w:rPr>
          <w:sz w:val="24"/>
          <w:szCs w:val="24"/>
        </w:rPr>
      </w:pPr>
      <w:r w:rsidRPr="002163A2">
        <w:rPr>
          <w:sz w:val="24"/>
          <w:szCs w:val="24"/>
        </w:rPr>
        <w:t>Using the same plate for subsequent trips</w:t>
      </w:r>
    </w:p>
    <w:p w:rsidR="006F1745" w:rsidRPr="008E4229" w:rsidRDefault="006F1745" w:rsidP="006F1745">
      <w:pPr>
        <w:rPr>
          <w:sz w:val="24"/>
          <w:szCs w:val="24"/>
          <w:u w:val="single"/>
        </w:rPr>
      </w:pPr>
      <w:r w:rsidRPr="008E4229">
        <w:rPr>
          <w:b/>
          <w:sz w:val="24"/>
          <w:szCs w:val="24"/>
          <w:u w:val="single"/>
        </w:rPr>
        <w:lastRenderedPageBreak/>
        <w:t>CORRECTIVE ACTION</w:t>
      </w:r>
    </w:p>
    <w:p w:rsidR="006F1745" w:rsidRPr="002163A2" w:rsidRDefault="006F1745" w:rsidP="006F1745">
      <w:pPr>
        <w:pStyle w:val="ListParagraph"/>
        <w:numPr>
          <w:ilvl w:val="0"/>
          <w:numId w:val="5"/>
        </w:numPr>
        <w:rPr>
          <w:sz w:val="24"/>
          <w:szCs w:val="24"/>
        </w:rPr>
      </w:pPr>
      <w:r w:rsidRPr="002163A2">
        <w:rPr>
          <w:sz w:val="24"/>
          <w:szCs w:val="24"/>
        </w:rPr>
        <w:t>Retrain any foodservice employee found not following the procedures in this SOP.</w:t>
      </w:r>
    </w:p>
    <w:p w:rsidR="006F1745" w:rsidRPr="002163A2" w:rsidRDefault="006F1745" w:rsidP="006F1745">
      <w:pPr>
        <w:pStyle w:val="ListParagraph"/>
        <w:numPr>
          <w:ilvl w:val="0"/>
          <w:numId w:val="5"/>
        </w:numPr>
        <w:rPr>
          <w:sz w:val="24"/>
          <w:szCs w:val="24"/>
        </w:rPr>
      </w:pPr>
      <w:r w:rsidRPr="002163A2">
        <w:rPr>
          <w:sz w:val="24"/>
          <w:szCs w:val="24"/>
        </w:rPr>
        <w:t>Remove and discard contaminated food.</w:t>
      </w:r>
    </w:p>
    <w:p w:rsidR="006F1745" w:rsidRPr="002163A2" w:rsidRDefault="006F1745" w:rsidP="006F1745">
      <w:pPr>
        <w:pStyle w:val="ListParagraph"/>
        <w:numPr>
          <w:ilvl w:val="0"/>
          <w:numId w:val="5"/>
        </w:numPr>
        <w:rPr>
          <w:sz w:val="24"/>
          <w:szCs w:val="24"/>
        </w:rPr>
      </w:pPr>
      <w:r w:rsidRPr="002163A2">
        <w:rPr>
          <w:sz w:val="24"/>
          <w:szCs w:val="24"/>
        </w:rPr>
        <w:t>Demonstrate to customers how to properly use utensils.</w:t>
      </w:r>
    </w:p>
    <w:p w:rsidR="006F1745" w:rsidRPr="002163A2" w:rsidRDefault="006F1745" w:rsidP="006F1745">
      <w:pPr>
        <w:pStyle w:val="ListParagraph"/>
        <w:numPr>
          <w:ilvl w:val="0"/>
          <w:numId w:val="5"/>
        </w:numPr>
        <w:rPr>
          <w:sz w:val="24"/>
          <w:szCs w:val="24"/>
        </w:rPr>
      </w:pPr>
      <w:r w:rsidRPr="002163A2">
        <w:rPr>
          <w:sz w:val="24"/>
          <w:szCs w:val="24"/>
        </w:rPr>
        <w:t>Discard the food if it cannot be determined how long the food temperature was above 41</w:t>
      </w:r>
      <w:r w:rsidR="005B2A90">
        <w:rPr>
          <w:sz w:val="24"/>
          <w:szCs w:val="24"/>
        </w:rPr>
        <w:t>°</w:t>
      </w:r>
      <w:r w:rsidRPr="002163A2">
        <w:rPr>
          <w:sz w:val="24"/>
          <w:szCs w:val="24"/>
        </w:rPr>
        <w:t>F or below 135</w:t>
      </w:r>
      <w:r w:rsidR="005B2A90">
        <w:rPr>
          <w:sz w:val="24"/>
          <w:szCs w:val="24"/>
        </w:rPr>
        <w:t>°</w:t>
      </w:r>
      <w:r w:rsidRPr="002163A2">
        <w:rPr>
          <w:sz w:val="24"/>
          <w:szCs w:val="24"/>
        </w:rPr>
        <w:t>F.</w:t>
      </w:r>
    </w:p>
    <w:p w:rsidR="006F1745" w:rsidRPr="002163A2" w:rsidRDefault="006F1745" w:rsidP="006F1745">
      <w:pPr>
        <w:rPr>
          <w:sz w:val="24"/>
          <w:szCs w:val="24"/>
        </w:rPr>
      </w:pPr>
    </w:p>
    <w:p w:rsidR="006F1745" w:rsidRPr="008E4229" w:rsidRDefault="006F1745" w:rsidP="006F1745">
      <w:pPr>
        <w:rPr>
          <w:sz w:val="24"/>
          <w:szCs w:val="24"/>
          <w:u w:val="single"/>
        </w:rPr>
      </w:pPr>
      <w:r w:rsidRPr="008E4229">
        <w:rPr>
          <w:b/>
          <w:sz w:val="24"/>
          <w:szCs w:val="24"/>
          <w:u w:val="single"/>
        </w:rPr>
        <w:t>VERIFICATION AND RECORD KEEPING</w:t>
      </w:r>
    </w:p>
    <w:p w:rsidR="006F1745" w:rsidRPr="002163A2" w:rsidRDefault="006F1745" w:rsidP="006F1745">
      <w:pPr>
        <w:rPr>
          <w:sz w:val="24"/>
          <w:szCs w:val="24"/>
        </w:rPr>
      </w:pPr>
      <w:r w:rsidRPr="002163A2">
        <w:rPr>
          <w:sz w:val="24"/>
          <w:szCs w:val="24"/>
        </w:rPr>
        <w:t xml:space="preserve">The foodservice manager will verify that foodservice employees are assigned to maintain food bars during all hours of operation.  Foodservice employees will record temperatures of food items and document corrective actions taken on the Hot and Cold Holding Temperature Log.  The foodservice manager will complete the Food Safety Checklist daily.  This form is to be kept on file for a minimum of 1 year.  Foodservice employees will document any discarded food on the Damaged or Discarded Product Log.  The foodservice manager will verify that appropriate corrective actions are being taken by reviewing, initialing, and dating the Damaged or Discarded Product Log each day.  The Hot and Cold Holding Temperature Log and the Damaged or Discarded Product Log </w:t>
      </w:r>
      <w:proofErr w:type="gramStart"/>
      <w:r w:rsidRPr="002163A2">
        <w:rPr>
          <w:sz w:val="24"/>
          <w:szCs w:val="24"/>
        </w:rPr>
        <w:t>are</w:t>
      </w:r>
      <w:proofErr w:type="gramEnd"/>
      <w:r w:rsidRPr="002163A2">
        <w:rPr>
          <w:sz w:val="24"/>
          <w:szCs w:val="24"/>
        </w:rPr>
        <w:t xml:space="preserve"> to be kept on file for a minimum of 1 year.</w:t>
      </w:r>
    </w:p>
    <w:p w:rsidR="006F1745" w:rsidRPr="002163A2" w:rsidRDefault="006F1745" w:rsidP="006F1745">
      <w:pPr>
        <w:rPr>
          <w:sz w:val="24"/>
          <w:szCs w:val="24"/>
        </w:rPr>
      </w:pPr>
    </w:p>
    <w:p w:rsidR="006F1745" w:rsidRPr="002163A2" w:rsidRDefault="006F1745" w:rsidP="006F1745">
      <w:pPr>
        <w:rPr>
          <w:sz w:val="24"/>
          <w:szCs w:val="24"/>
        </w:rPr>
      </w:pPr>
      <w:r w:rsidRPr="002163A2">
        <w:rPr>
          <w:b/>
          <w:sz w:val="24"/>
          <w:szCs w:val="24"/>
        </w:rPr>
        <w:t>DATE</w:t>
      </w:r>
      <w:r w:rsidRPr="002163A2">
        <w:rPr>
          <w:sz w:val="24"/>
          <w:szCs w:val="24"/>
        </w:rPr>
        <w:t xml:space="preserve"> </w:t>
      </w:r>
      <w:r w:rsidRPr="002163A2">
        <w:rPr>
          <w:b/>
          <w:sz w:val="24"/>
          <w:szCs w:val="24"/>
        </w:rPr>
        <w:t>IMPLEMENTED</w:t>
      </w:r>
      <w:r w:rsidRPr="002163A2">
        <w:rPr>
          <w:sz w:val="24"/>
          <w:szCs w:val="24"/>
        </w:rPr>
        <w:t xml:space="preserve">: </w:t>
      </w:r>
      <w:r w:rsidRPr="002163A2">
        <w:rPr>
          <w:rFonts w:ascii="Arial" w:hAnsi="Arial" w:cs="Arial"/>
          <w:sz w:val="24"/>
          <w:szCs w:val="24"/>
        </w:rPr>
        <w:t>__________________</w:t>
      </w:r>
      <w:r w:rsidR="005B2A90">
        <w:rPr>
          <w:rFonts w:ascii="Arial" w:hAnsi="Arial" w:cs="Arial"/>
          <w:sz w:val="24"/>
          <w:szCs w:val="24"/>
        </w:rPr>
        <w:t>_____</w:t>
      </w:r>
      <w:r w:rsidRPr="002163A2">
        <w:rPr>
          <w:sz w:val="24"/>
          <w:szCs w:val="24"/>
        </w:rPr>
        <w:t xml:space="preserve"> </w:t>
      </w:r>
      <w:r w:rsidRPr="002163A2">
        <w:rPr>
          <w:b/>
          <w:sz w:val="24"/>
          <w:szCs w:val="24"/>
        </w:rPr>
        <w:t>BY</w:t>
      </w:r>
      <w:r w:rsidRPr="002163A2">
        <w:rPr>
          <w:sz w:val="24"/>
          <w:szCs w:val="24"/>
        </w:rPr>
        <w:t xml:space="preserve">: </w:t>
      </w:r>
      <w:r w:rsidRPr="002163A2">
        <w:rPr>
          <w:rFonts w:ascii="Arial" w:hAnsi="Arial" w:cs="Arial"/>
          <w:sz w:val="24"/>
          <w:szCs w:val="24"/>
        </w:rPr>
        <w:t>__________________</w:t>
      </w:r>
      <w:r w:rsidR="005B2A90">
        <w:rPr>
          <w:rFonts w:ascii="Arial" w:hAnsi="Arial" w:cs="Arial"/>
          <w:sz w:val="24"/>
          <w:szCs w:val="24"/>
        </w:rPr>
        <w:t>________</w:t>
      </w:r>
    </w:p>
    <w:p w:rsidR="006F1745" w:rsidRPr="002163A2" w:rsidRDefault="006F1745" w:rsidP="006F1745">
      <w:pPr>
        <w:rPr>
          <w:sz w:val="24"/>
          <w:szCs w:val="24"/>
        </w:rPr>
      </w:pPr>
    </w:p>
    <w:p w:rsidR="006F1745" w:rsidRPr="002163A2" w:rsidRDefault="006F1745" w:rsidP="006F1745">
      <w:pPr>
        <w:rPr>
          <w:sz w:val="24"/>
          <w:szCs w:val="24"/>
        </w:rPr>
      </w:pPr>
      <w:r w:rsidRPr="002163A2">
        <w:rPr>
          <w:b/>
          <w:sz w:val="24"/>
          <w:szCs w:val="24"/>
        </w:rPr>
        <w:t>DATE</w:t>
      </w:r>
      <w:r w:rsidRPr="002163A2">
        <w:rPr>
          <w:sz w:val="24"/>
          <w:szCs w:val="24"/>
        </w:rPr>
        <w:t xml:space="preserve"> </w:t>
      </w:r>
      <w:r w:rsidRPr="002163A2">
        <w:rPr>
          <w:b/>
          <w:sz w:val="24"/>
          <w:szCs w:val="24"/>
        </w:rPr>
        <w:t>REVIEWED</w:t>
      </w:r>
      <w:r w:rsidRPr="002163A2">
        <w:rPr>
          <w:sz w:val="24"/>
          <w:szCs w:val="24"/>
        </w:rPr>
        <w:t xml:space="preserve">: </w:t>
      </w:r>
      <w:r w:rsidRPr="002163A2">
        <w:rPr>
          <w:rFonts w:ascii="Arial" w:hAnsi="Arial" w:cs="Arial"/>
          <w:sz w:val="24"/>
          <w:szCs w:val="24"/>
        </w:rPr>
        <w:t>__________________</w:t>
      </w:r>
      <w:r w:rsidR="005B2A90">
        <w:rPr>
          <w:rFonts w:ascii="Arial" w:hAnsi="Arial" w:cs="Arial"/>
          <w:sz w:val="24"/>
          <w:szCs w:val="24"/>
        </w:rPr>
        <w:t>________</w:t>
      </w:r>
      <w:r w:rsidRPr="002163A2">
        <w:rPr>
          <w:sz w:val="24"/>
          <w:szCs w:val="24"/>
        </w:rPr>
        <w:t xml:space="preserve"> </w:t>
      </w:r>
      <w:r w:rsidRPr="002163A2">
        <w:rPr>
          <w:b/>
          <w:sz w:val="24"/>
          <w:szCs w:val="24"/>
        </w:rPr>
        <w:t>BY</w:t>
      </w:r>
      <w:r w:rsidRPr="002163A2">
        <w:rPr>
          <w:sz w:val="24"/>
          <w:szCs w:val="24"/>
        </w:rPr>
        <w:t xml:space="preserve">: </w:t>
      </w:r>
      <w:r w:rsidRPr="002163A2">
        <w:rPr>
          <w:rFonts w:ascii="Arial" w:hAnsi="Arial" w:cs="Arial"/>
          <w:sz w:val="24"/>
          <w:szCs w:val="24"/>
        </w:rPr>
        <w:t>__________________</w:t>
      </w:r>
      <w:r w:rsidR="005B2A90">
        <w:rPr>
          <w:rFonts w:ascii="Arial" w:hAnsi="Arial" w:cs="Arial"/>
          <w:sz w:val="24"/>
          <w:szCs w:val="24"/>
        </w:rPr>
        <w:t>________</w:t>
      </w:r>
    </w:p>
    <w:p w:rsidR="006F1745" w:rsidRPr="002163A2" w:rsidRDefault="006F1745" w:rsidP="006F1745">
      <w:pPr>
        <w:rPr>
          <w:sz w:val="24"/>
          <w:szCs w:val="24"/>
        </w:rPr>
      </w:pPr>
    </w:p>
    <w:p w:rsidR="001528F9" w:rsidRPr="002163A2" w:rsidRDefault="006F1745">
      <w:pPr>
        <w:rPr>
          <w:sz w:val="24"/>
          <w:szCs w:val="24"/>
        </w:rPr>
      </w:pPr>
      <w:r w:rsidRPr="002163A2">
        <w:rPr>
          <w:b/>
          <w:sz w:val="24"/>
          <w:szCs w:val="24"/>
        </w:rPr>
        <w:t>DATE</w:t>
      </w:r>
      <w:r w:rsidRPr="002163A2">
        <w:rPr>
          <w:sz w:val="24"/>
          <w:szCs w:val="24"/>
        </w:rPr>
        <w:t xml:space="preserve"> </w:t>
      </w:r>
      <w:r w:rsidRPr="002163A2">
        <w:rPr>
          <w:b/>
          <w:sz w:val="24"/>
          <w:szCs w:val="24"/>
        </w:rPr>
        <w:t>REVISED</w:t>
      </w:r>
      <w:r w:rsidRPr="002163A2">
        <w:rPr>
          <w:sz w:val="24"/>
          <w:szCs w:val="24"/>
        </w:rPr>
        <w:t xml:space="preserve">: </w:t>
      </w:r>
      <w:r w:rsidRPr="002163A2">
        <w:rPr>
          <w:rFonts w:ascii="Arial" w:hAnsi="Arial" w:cs="Arial"/>
          <w:sz w:val="24"/>
          <w:szCs w:val="24"/>
        </w:rPr>
        <w:t>__________________</w:t>
      </w:r>
      <w:r w:rsidR="005B2A90">
        <w:rPr>
          <w:rFonts w:ascii="Arial" w:hAnsi="Arial" w:cs="Arial"/>
          <w:sz w:val="24"/>
          <w:szCs w:val="24"/>
        </w:rPr>
        <w:t>_________</w:t>
      </w:r>
      <w:r w:rsidRPr="002163A2">
        <w:rPr>
          <w:sz w:val="24"/>
          <w:szCs w:val="24"/>
        </w:rPr>
        <w:t xml:space="preserve"> </w:t>
      </w:r>
      <w:r w:rsidRPr="002163A2">
        <w:rPr>
          <w:b/>
          <w:sz w:val="24"/>
          <w:szCs w:val="24"/>
        </w:rPr>
        <w:t>BY</w:t>
      </w:r>
      <w:r w:rsidRPr="002163A2">
        <w:rPr>
          <w:sz w:val="24"/>
          <w:szCs w:val="24"/>
        </w:rPr>
        <w:t xml:space="preserve">: </w:t>
      </w:r>
      <w:r w:rsidRPr="002163A2">
        <w:rPr>
          <w:rFonts w:ascii="Arial" w:hAnsi="Arial" w:cs="Arial"/>
          <w:sz w:val="24"/>
          <w:szCs w:val="24"/>
        </w:rPr>
        <w:t>__________________</w:t>
      </w:r>
      <w:r w:rsidR="005B2A90">
        <w:rPr>
          <w:rFonts w:ascii="Arial" w:hAnsi="Arial" w:cs="Arial"/>
          <w:sz w:val="24"/>
          <w:szCs w:val="24"/>
        </w:rPr>
        <w:t>_________</w:t>
      </w:r>
      <w:bookmarkStart w:id="0" w:name="_GoBack"/>
      <w:bookmarkEnd w:id="0"/>
    </w:p>
    <w:sectPr w:rsidR="001528F9" w:rsidRPr="002163A2" w:rsidSect="009C0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555"/>
    <w:multiLevelType w:val="hybridMultilevel"/>
    <w:tmpl w:val="7040A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D10AC"/>
    <w:multiLevelType w:val="hybridMultilevel"/>
    <w:tmpl w:val="278A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224CB"/>
    <w:multiLevelType w:val="hybridMultilevel"/>
    <w:tmpl w:val="C212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31318"/>
    <w:multiLevelType w:val="hybridMultilevel"/>
    <w:tmpl w:val="776E4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84887"/>
    <w:multiLevelType w:val="hybridMultilevel"/>
    <w:tmpl w:val="40508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5652C4"/>
    <w:multiLevelType w:val="hybridMultilevel"/>
    <w:tmpl w:val="CC3A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45"/>
    <w:rsid w:val="001A4EEE"/>
    <w:rsid w:val="002163A2"/>
    <w:rsid w:val="005B2A90"/>
    <w:rsid w:val="006764DE"/>
    <w:rsid w:val="006F1745"/>
    <w:rsid w:val="008E4229"/>
    <w:rsid w:val="009C0EC9"/>
    <w:rsid w:val="00A9437C"/>
    <w:rsid w:val="00D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3</cp:revision>
  <dcterms:created xsi:type="dcterms:W3CDTF">2013-06-11T17:43:00Z</dcterms:created>
  <dcterms:modified xsi:type="dcterms:W3CDTF">2013-06-12T22:48:00Z</dcterms:modified>
</cp:coreProperties>
</file>