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D313" w14:textId="77777777" w:rsidR="00F306D4" w:rsidRPr="00B65F5D" w:rsidRDefault="009362AF" w:rsidP="00B65F5D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1FF1DDF8" wp14:editId="1CDD3EB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460A" w14:textId="77777777" w:rsidR="00F306D4" w:rsidRPr="00B65F5D" w:rsidRDefault="00F306D4" w:rsidP="00B65F5D">
      <w:pPr>
        <w:rPr>
          <w:rFonts w:ascii="Arial" w:hAnsi="Arial"/>
        </w:rPr>
      </w:pPr>
    </w:p>
    <w:p w14:paraId="3386A1B6" w14:textId="77777777" w:rsidR="00F306D4" w:rsidRPr="00B65F5D" w:rsidRDefault="00F306D4" w:rsidP="00B65F5D">
      <w:pPr>
        <w:rPr>
          <w:rFonts w:ascii="Arial" w:hAnsi="Arial"/>
        </w:rPr>
      </w:pPr>
    </w:p>
    <w:p w14:paraId="4EF67FCF" w14:textId="77777777" w:rsidR="00F306D4" w:rsidRPr="00B65F5D" w:rsidRDefault="00F306D4" w:rsidP="00B65F5D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619206FB" w14:textId="77777777" w:rsidR="00F306D4" w:rsidRPr="00B65F5D" w:rsidRDefault="00F306D4" w:rsidP="00B65F5D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3A22C2C5" w14:textId="567DD44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6296D582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sdt>
      <w:sdtPr>
        <w:rPr>
          <w:rStyle w:val="PlaceholderText"/>
          <w:rFonts w:eastAsia="Times New Roman"/>
        </w:rPr>
        <w:alias w:val="Select today's date"/>
        <w:tag w:val="Select today's date"/>
        <w:id w:val="20363696"/>
        <w:placeholder>
          <w:docPart w:val="5440747543BF47F281F00087E5944526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F89C32D" w14:textId="75B5DE30" w:rsidR="009362AF" w:rsidRPr="00B65F5D" w:rsidRDefault="00487402" w:rsidP="00487402">
          <w:pPr>
            <w:pStyle w:val="Heading4"/>
            <w:rPr>
              <w:rFonts w:ascii="Times New Roman" w:hAnsi="Times New Roman"/>
              <w:sz w:val="20"/>
            </w:rPr>
          </w:pPr>
          <w:r w:rsidRPr="00487402">
            <w:rPr>
              <w:rStyle w:val="PlaceholderText"/>
              <w:rFonts w:eastAsia="Times New Roman"/>
            </w:rPr>
            <w:t>Click or tap to enter a date.</w:t>
          </w:r>
        </w:p>
      </w:sdtContent>
    </w:sdt>
    <w:p w14:paraId="73118536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02307017" w14:textId="77777777" w:rsidR="009362AF" w:rsidRPr="00B65F5D" w:rsidRDefault="009362AF" w:rsidP="00B65F5D">
      <w:pPr>
        <w:rPr>
          <w:rFonts w:ascii="Arial" w:hAnsi="Arial"/>
          <w:b/>
          <w:sz w:val="24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4545"/>
      </w:tblGrid>
      <w:tr w:rsidR="00487402" w:rsidRPr="00B65F5D" w14:paraId="3003D260" w14:textId="77777777" w:rsidTr="00487402">
        <w:tc>
          <w:tcPr>
            <w:tcW w:w="4102" w:type="dxa"/>
          </w:tcPr>
          <w:p w14:paraId="1748E56B" w14:textId="68B88D8A" w:rsidR="00487402" w:rsidRPr="00B65F5D" w:rsidRDefault="00487402" w:rsidP="00487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45" w:type="dxa"/>
          </w:tcPr>
          <w:p w14:paraId="62960327" w14:textId="2088D2AB" w:rsidR="00487402" w:rsidRPr="00B65F5D" w:rsidRDefault="00487402" w:rsidP="00487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87402" w:rsidRPr="00B65F5D" w14:paraId="1C32E1FD" w14:textId="77777777" w:rsidTr="00487402">
        <w:tc>
          <w:tcPr>
            <w:tcW w:w="4102" w:type="dxa"/>
          </w:tcPr>
          <w:p w14:paraId="1DAA733C" w14:textId="681782E0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45" w:type="dxa"/>
          </w:tcPr>
          <w:p w14:paraId="2F138DC7" w14:textId="77AF622F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487402" w:rsidRPr="00B65F5D" w14:paraId="0EAF1CC0" w14:textId="77777777" w:rsidTr="00487402">
        <w:tc>
          <w:tcPr>
            <w:tcW w:w="4102" w:type="dxa"/>
          </w:tcPr>
          <w:p w14:paraId="67146074" w14:textId="1E56A940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45" w:type="dxa"/>
          </w:tcPr>
          <w:p w14:paraId="13C52F2A" w14:textId="276EA8D4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EEEB7F5" w14:textId="77777777" w:rsidR="00F306D4" w:rsidRPr="00B65F5D" w:rsidRDefault="00F306D4" w:rsidP="00B65F5D">
      <w:pPr>
        <w:pStyle w:val="Heading2"/>
      </w:pPr>
    </w:p>
    <w:p w14:paraId="57141369" w14:textId="77777777" w:rsidR="009362AF" w:rsidRPr="00B65F5D" w:rsidRDefault="009362AF" w:rsidP="00B65F5D"/>
    <w:p w14:paraId="38398214" w14:textId="77777777" w:rsidR="00F306D4" w:rsidRPr="00B65F5D" w:rsidRDefault="00F306D4" w:rsidP="00B65F5D">
      <w:pPr>
        <w:pStyle w:val="Heading2"/>
      </w:pPr>
    </w:p>
    <w:p w14:paraId="1140186D" w14:textId="52D07574" w:rsidR="00F306D4" w:rsidRPr="00B65F5D" w:rsidRDefault="00F306D4" w:rsidP="00487402">
      <w:pPr>
        <w:pStyle w:val="Heading3"/>
      </w:pPr>
      <w:r>
        <w:rPr>
          <w:bCs/>
          <w:lang w:val="ru"/>
        </w:rPr>
        <w:t xml:space="preserve">ТЕМА: </w:t>
      </w:r>
      <w:r w:rsidR="00487402" w:rsidRPr="00487402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0" w:name="Text9"/>
      <w:r w:rsidR="00487402" w:rsidRPr="00487402">
        <w:rPr>
          <w:b w:val="0"/>
        </w:rPr>
        <w:instrText xml:space="preserve"> FORMTEXT </w:instrText>
      </w:r>
      <w:r w:rsidR="00487402" w:rsidRPr="00487402">
        <w:rPr>
          <w:b w:val="0"/>
        </w:rPr>
      </w:r>
      <w:r w:rsidR="00487402" w:rsidRPr="00487402">
        <w:rPr>
          <w:b w:val="0"/>
        </w:rPr>
        <w:fldChar w:fldCharType="separate"/>
      </w:r>
      <w:r w:rsidR="00487402" w:rsidRPr="00487402">
        <w:rPr>
          <w:b w:val="0"/>
        </w:rPr>
        <w:t>Service requested</w:t>
      </w:r>
      <w:r w:rsidR="00487402" w:rsidRPr="00487402">
        <w:rPr>
          <w:b w:val="0"/>
          <w:lang w:val="ru"/>
        </w:rPr>
        <w:fldChar w:fldCharType="end"/>
      </w:r>
      <w:bookmarkEnd w:id="0"/>
    </w:p>
    <w:p w14:paraId="62F5DB4C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0CEADA50" w14:textId="03C227DC" w:rsidR="00C27D0F" w:rsidRPr="002F263B" w:rsidRDefault="00487402" w:rsidP="00487402">
      <w:pPr>
        <w:ind w:right="-574"/>
        <w:rPr>
          <w:rFonts w:ascii="Arial" w:hAnsi="Arial"/>
          <w:sz w:val="24"/>
          <w:lang w:val="ru"/>
        </w:rPr>
      </w:pPr>
      <w:r w:rsidRPr="00487402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Name of requestor has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1"/>
      <w:r w:rsidR="00FA6C27">
        <w:rPr>
          <w:rFonts w:ascii="Arial" w:hAnsi="Arial"/>
          <w:sz w:val="24"/>
          <w:lang w:val="ru"/>
        </w:rPr>
        <w:t xml:space="preserve"> запрос об утверждении следующих услуг: </w:t>
      </w:r>
      <w:r w:rsidRPr="00487402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2" w:name="Text12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Service requested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2"/>
      <w:r w:rsidR="00FA6C27">
        <w:rPr>
          <w:rFonts w:ascii="Arial" w:hAnsi="Arial"/>
          <w:sz w:val="24"/>
          <w:lang w:val="ru"/>
        </w:rPr>
        <w:t xml:space="preserve">. Мы не можем одобрить запрашиваемое Вами лечение По указанным далее причинам. </w:t>
      </w:r>
      <w:r w:rsidRPr="00487402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 xml:space="preserve">Using plain language, insert: 1. A clear and concise explanation of the reasons for the decision; 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3"/>
      <w:r w:rsidRPr="00487402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2. A description of the criteria or guidelines used, including a reference to the specific regulations or plan authorization procedures that support the action;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4"/>
      <w:r w:rsidR="00FA6C27">
        <w:rPr>
          <w:rFonts w:ascii="Arial" w:hAnsi="Arial"/>
          <w:sz w:val="24"/>
          <w:lang w:val="ru"/>
        </w:rPr>
        <w:t xml:space="preserve"> </w:t>
      </w:r>
      <w:r w:rsidRPr="00487402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and 3. The clinical reasons for the decision regarding medical necessity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5"/>
    </w:p>
    <w:p w14:paraId="28C5F187" w14:textId="77777777" w:rsidR="00C27D0F" w:rsidRPr="002F263B" w:rsidRDefault="00C27D0F" w:rsidP="00B65F5D">
      <w:pPr>
        <w:rPr>
          <w:rFonts w:ascii="Arial" w:hAnsi="Arial"/>
          <w:sz w:val="24"/>
          <w:lang w:val="ru"/>
        </w:rPr>
      </w:pPr>
    </w:p>
    <w:p w14:paraId="4CCF7FF0" w14:textId="14F02585" w:rsidR="00424C65" w:rsidRPr="002F263B" w:rsidRDefault="00424C65" w:rsidP="00487402">
      <w:pPr>
        <w:ind w:right="-431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Вместо этого мы одобрим для Вас следующее лечение: </w:t>
      </w:r>
      <w:r w:rsidR="00487402" w:rsidRPr="00487402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6" w:name="Text16"/>
      <w:r w:rsidR="00487402" w:rsidRPr="00487402">
        <w:rPr>
          <w:rFonts w:ascii="Arial" w:hAnsi="Arial"/>
          <w:sz w:val="24"/>
        </w:rPr>
        <w:instrText xml:space="preserve"> FORMTEXT </w:instrText>
      </w:r>
      <w:r w:rsidR="00487402" w:rsidRPr="00487402">
        <w:rPr>
          <w:rFonts w:ascii="Arial" w:hAnsi="Arial"/>
          <w:sz w:val="24"/>
        </w:rPr>
      </w:r>
      <w:r w:rsidR="00487402" w:rsidRPr="00487402">
        <w:rPr>
          <w:rFonts w:ascii="Arial" w:hAnsi="Arial"/>
          <w:sz w:val="24"/>
        </w:rPr>
        <w:fldChar w:fldCharType="separate"/>
      </w:r>
      <w:r w:rsidR="00487402" w:rsidRPr="00487402">
        <w:rPr>
          <w:rFonts w:ascii="Arial" w:hAnsi="Arial"/>
          <w:sz w:val="24"/>
        </w:rPr>
        <w:t>Service or service length approved</w:t>
      </w:r>
      <w:r w:rsidR="00487402" w:rsidRPr="00487402">
        <w:rPr>
          <w:rFonts w:ascii="Arial" w:hAnsi="Arial"/>
          <w:sz w:val="24"/>
          <w:lang w:val="ru"/>
        </w:rPr>
        <w:fldChar w:fldCharType="end"/>
      </w:r>
      <w:bookmarkEnd w:id="6"/>
    </w:p>
    <w:p w14:paraId="4F6C075B" w14:textId="77777777" w:rsidR="00424C65" w:rsidRPr="002F263B" w:rsidRDefault="00424C65" w:rsidP="00B65F5D">
      <w:pPr>
        <w:rPr>
          <w:rFonts w:ascii="Arial" w:hAnsi="Arial"/>
          <w:i/>
          <w:sz w:val="24"/>
          <w:lang w:val="ru"/>
        </w:rPr>
      </w:pPr>
    </w:p>
    <w:p w14:paraId="7E6320D8" w14:textId="77777777" w:rsidR="00DE0347" w:rsidRPr="002F263B" w:rsidRDefault="00DE0347" w:rsidP="00B65F5D">
      <w:pPr>
        <w:pStyle w:val="BodyText"/>
        <w:jc w:val="left"/>
        <w:rPr>
          <w:lang w:val="ru"/>
        </w:rPr>
      </w:pPr>
      <w:r>
        <w:rPr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3BF00929" w14:textId="77777777" w:rsidR="00DE0347" w:rsidRPr="002F263B" w:rsidRDefault="00DE0347" w:rsidP="00B65F5D">
      <w:pPr>
        <w:pStyle w:val="BodyText"/>
        <w:jc w:val="left"/>
        <w:rPr>
          <w:lang w:val="ru"/>
        </w:rPr>
      </w:pPr>
    </w:p>
    <w:p w14:paraId="029C4C21" w14:textId="56B9D3CB" w:rsidR="00DE0347" w:rsidRPr="002F263B" w:rsidRDefault="00DE0347" w:rsidP="002F263B">
      <w:pPr>
        <w:ind w:right="276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592F5A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решения. Для этого звоните в MHP округа Ориндж на номер 866-308-3074.</w:t>
      </w:r>
    </w:p>
    <w:p w14:paraId="4121467C" w14:textId="77777777" w:rsidR="00DE0347" w:rsidRPr="002F263B" w:rsidRDefault="00DE0347" w:rsidP="00B65F5D">
      <w:pPr>
        <w:rPr>
          <w:rFonts w:ascii="Arial" w:hAnsi="Arial"/>
          <w:i/>
          <w:color w:val="000000" w:themeColor="text1"/>
          <w:sz w:val="24"/>
          <w:lang w:val="ru"/>
        </w:rPr>
      </w:pPr>
    </w:p>
    <w:p w14:paraId="3499DB3E" w14:textId="206DB487" w:rsidR="00DE0347" w:rsidRPr="002F263B" w:rsidRDefault="00DE0347" w:rsidP="00B65F5D">
      <w:pPr>
        <w:pStyle w:val="BodyText"/>
        <w:jc w:val="left"/>
        <w:rPr>
          <w:lang w:val="ru"/>
        </w:rPr>
      </w:pPr>
      <w:r>
        <w:rPr>
          <w:lang w:val="ru"/>
        </w:rPr>
        <w:t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от MHP уведомления о прекращении предоставления услуг либо сокращении их объема.</w:t>
      </w:r>
    </w:p>
    <w:p w14:paraId="0D7C9BFD" w14:textId="77777777" w:rsidR="00DE0347" w:rsidRPr="002F263B" w:rsidRDefault="00DE0347" w:rsidP="00B65F5D">
      <w:pPr>
        <w:pStyle w:val="BodyText"/>
        <w:jc w:val="left"/>
        <w:rPr>
          <w:lang w:val="ru"/>
        </w:rPr>
      </w:pPr>
    </w:p>
    <w:p w14:paraId="3ABAFC02" w14:textId="6366D3D9" w:rsidR="00DE0347" w:rsidRPr="002F263B" w:rsidRDefault="00DE0347" w:rsidP="00B65F5D">
      <w:pPr>
        <w:rPr>
          <w:lang w:val="ru"/>
        </w:rPr>
      </w:pPr>
      <w:r>
        <w:rPr>
          <w:rFonts w:ascii="Arial" w:hAnsi="Arial"/>
          <w:sz w:val="24"/>
          <w:lang w:val="ru"/>
        </w:rPr>
        <w:t>Если у Вас возникли вопросы о данном уведомлении, обратитесь к представителям MHP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73A12BC8" w14:textId="77777777" w:rsidR="00B65F5D" w:rsidRPr="002F263B" w:rsidRDefault="00B65F5D" w:rsidP="00B65F5D">
      <w:pPr>
        <w:rPr>
          <w:rFonts w:ascii="Arial" w:hAnsi="Arial"/>
          <w:sz w:val="24"/>
          <w:szCs w:val="24"/>
          <w:lang w:val="ru"/>
        </w:rPr>
      </w:pPr>
    </w:p>
    <w:p w14:paraId="0D66B8F7" w14:textId="35316CB0" w:rsidR="00DE0347" w:rsidRPr="002F263B" w:rsidRDefault="00303DDC" w:rsidP="00B65F5D">
      <w:pPr>
        <w:rPr>
          <w:rFonts w:ascii="Arial" w:hAnsi="Arial" w:cs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MHP округа Ориндж на номер 866-308-3074.</w:t>
      </w:r>
    </w:p>
    <w:p w14:paraId="44236F42" w14:textId="77777777" w:rsidR="00B65F5D" w:rsidRPr="002F263B" w:rsidRDefault="00B65F5D" w:rsidP="00B65F5D">
      <w:pPr>
        <w:rPr>
          <w:rFonts w:ascii="Arial" w:hAnsi="Arial"/>
          <w:sz w:val="24"/>
          <w:lang w:val="ru"/>
        </w:rPr>
      </w:pPr>
    </w:p>
    <w:p w14:paraId="38D28F82" w14:textId="77777777" w:rsidR="00DE0347" w:rsidRPr="002F263B" w:rsidRDefault="00DE0347" w:rsidP="002F263B">
      <w:pPr>
        <w:pStyle w:val="BodyText"/>
        <w:ind w:right="-291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00D8356A" w14:textId="77777777" w:rsidR="001C0380" w:rsidRPr="002F263B" w:rsidRDefault="001C0380" w:rsidP="00B65F5D">
      <w:pPr>
        <w:jc w:val="both"/>
        <w:rPr>
          <w:rFonts w:ascii="Arial" w:hAnsi="Arial"/>
          <w:sz w:val="24"/>
          <w:lang w:val="ru"/>
        </w:rPr>
      </w:pPr>
    </w:p>
    <w:p w14:paraId="0185C60E" w14:textId="4C2AF4A2" w:rsidR="00F306D4" w:rsidRPr="002F263B" w:rsidRDefault="00F306D4" w:rsidP="00B65F5D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040BB074" w14:textId="77777777" w:rsidR="00247E53" w:rsidRPr="002F263B" w:rsidRDefault="00247E53" w:rsidP="00B65F5D">
      <w:pPr>
        <w:rPr>
          <w:rFonts w:ascii="Arial" w:hAnsi="Arial"/>
          <w:sz w:val="24"/>
          <w:lang w:val="ru"/>
        </w:rPr>
      </w:pPr>
    </w:p>
    <w:p w14:paraId="55896147" w14:textId="77777777" w:rsidR="00DE2795" w:rsidRPr="002F263B" w:rsidRDefault="00DE2795" w:rsidP="00B65F5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1265BADC" w14:textId="77777777" w:rsidR="00DE2795" w:rsidRPr="002F263B" w:rsidRDefault="00DE2795" w:rsidP="00B65F5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63BE4A22" w14:textId="77777777" w:rsidR="00DE2795" w:rsidRPr="002F263B" w:rsidRDefault="00DE2795" w:rsidP="00226481">
      <w:pPr>
        <w:ind w:right="135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30B9D5C8" w14:textId="77777777" w:rsidR="00F306D4" w:rsidRPr="002F263B" w:rsidRDefault="00F306D4" w:rsidP="00B65F5D">
      <w:pPr>
        <w:rPr>
          <w:rFonts w:ascii="Arial" w:hAnsi="Arial"/>
          <w:i/>
          <w:color w:val="808080"/>
          <w:sz w:val="32"/>
          <w:lang w:val="ru"/>
        </w:rPr>
      </w:pPr>
    </w:p>
    <w:p w14:paraId="644B13F3" w14:textId="7BBDE228" w:rsidR="002563E8" w:rsidRPr="002F263B" w:rsidRDefault="00F306D4" w:rsidP="002F263B">
      <w:pPr>
        <w:tabs>
          <w:tab w:val="left" w:pos="1316"/>
        </w:tabs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Вложения:</w:t>
      </w:r>
      <w:r>
        <w:rPr>
          <w:rFonts w:ascii="Arial" w:hAnsi="Arial"/>
          <w:sz w:val="24"/>
          <w:lang w:val="ru"/>
        </w:rPr>
        <w:tab/>
        <w:t>Документ «Ваши права»</w:t>
      </w:r>
    </w:p>
    <w:p w14:paraId="2F493742" w14:textId="1350EB3F" w:rsidR="00E353D3" w:rsidRPr="002F263B" w:rsidRDefault="00B65F5D" w:rsidP="002F263B">
      <w:pPr>
        <w:tabs>
          <w:tab w:val="left" w:pos="1316"/>
        </w:tabs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ab/>
        <w:t>Информация о языковой поддержке</w:t>
      </w:r>
    </w:p>
    <w:p w14:paraId="26D99A9F" w14:textId="775A65E7" w:rsidR="00E353D3" w:rsidRPr="002F263B" w:rsidRDefault="00B65F5D" w:rsidP="002F263B">
      <w:pPr>
        <w:tabs>
          <w:tab w:val="left" w:pos="1316"/>
        </w:tabs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ab/>
        <w:t>Уведомление о недопущении дискриминации</w:t>
      </w:r>
    </w:p>
    <w:p w14:paraId="050D8FB8" w14:textId="77777777" w:rsidR="00996AC8" w:rsidRPr="002F263B" w:rsidRDefault="00996AC8" w:rsidP="00B65F5D">
      <w:pPr>
        <w:rPr>
          <w:rFonts w:ascii="Arial" w:hAnsi="Arial"/>
          <w:i/>
          <w:color w:val="808080"/>
          <w:sz w:val="24"/>
          <w:lang w:val="ru"/>
        </w:rPr>
      </w:pPr>
    </w:p>
    <w:p w14:paraId="00BA0956" w14:textId="77777777" w:rsidR="00487402" w:rsidRPr="00487402" w:rsidRDefault="00487402" w:rsidP="00487402">
      <w:pPr>
        <w:rPr>
          <w:rFonts w:ascii="Arial" w:hAnsi="Arial"/>
          <w:i/>
          <w:iCs/>
          <w:color w:val="808080"/>
          <w:sz w:val="24"/>
        </w:rPr>
      </w:pPr>
      <w:r w:rsidRPr="00487402">
        <w:rPr>
          <w:rFonts w:ascii="Arial" w:hAnsi="Arial"/>
          <w:i/>
          <w:iCs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 w:rsidRPr="00487402">
        <w:rPr>
          <w:rFonts w:ascii="Arial" w:hAnsi="Arial"/>
          <w:i/>
          <w:iCs/>
          <w:color w:val="808080"/>
          <w:sz w:val="24"/>
        </w:rPr>
        <w:instrText xml:space="preserve"> FORMTEXT </w:instrText>
      </w:r>
      <w:r w:rsidRPr="00487402">
        <w:rPr>
          <w:rFonts w:ascii="Arial" w:hAnsi="Arial"/>
          <w:i/>
          <w:iCs/>
          <w:color w:val="808080"/>
          <w:sz w:val="24"/>
        </w:rPr>
      </w:r>
      <w:r w:rsidRPr="00487402">
        <w:rPr>
          <w:rFonts w:ascii="Arial" w:hAnsi="Arial"/>
          <w:i/>
          <w:iCs/>
          <w:color w:val="808080"/>
          <w:sz w:val="24"/>
        </w:rPr>
        <w:fldChar w:fldCharType="separate"/>
      </w:r>
      <w:r w:rsidRPr="00487402">
        <w:rPr>
          <w:rFonts w:ascii="Arial" w:hAnsi="Arial"/>
          <w:i/>
          <w:iCs/>
          <w:color w:val="808080"/>
          <w:sz w:val="24"/>
        </w:rPr>
        <w:t>Enclose notice with each letter</w:t>
      </w:r>
      <w:r w:rsidRPr="00487402">
        <w:rPr>
          <w:rFonts w:ascii="Arial" w:hAnsi="Arial"/>
          <w:i/>
          <w:iCs/>
          <w:color w:val="808080"/>
          <w:sz w:val="24"/>
          <w:lang w:val="ru"/>
        </w:rPr>
        <w:fldChar w:fldCharType="end"/>
      </w:r>
      <w:bookmarkEnd w:id="7"/>
    </w:p>
    <w:p w14:paraId="744F4408" w14:textId="01CBC10F" w:rsidR="00D55D32" w:rsidRPr="002F263B" w:rsidRDefault="00D55D32" w:rsidP="00487402">
      <w:pPr>
        <w:rPr>
          <w:rFonts w:ascii="Arial" w:hAnsi="Arial"/>
          <w:i/>
          <w:iCs/>
          <w:color w:val="808080"/>
          <w:sz w:val="24"/>
          <w:lang w:val="ru"/>
        </w:rPr>
      </w:pPr>
      <w:bookmarkStart w:id="8" w:name="_GoBack"/>
      <w:bookmarkEnd w:id="8"/>
    </w:p>
    <w:sectPr w:rsidR="00D55D32" w:rsidRPr="002F263B" w:rsidSect="001B61B6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D50A0" w14:textId="77777777" w:rsidR="00776F97" w:rsidRDefault="00776F97">
      <w:r>
        <w:separator/>
      </w:r>
    </w:p>
  </w:endnote>
  <w:endnote w:type="continuationSeparator" w:id="0">
    <w:p w14:paraId="753B8971" w14:textId="77777777" w:rsidR="00776F97" w:rsidRDefault="007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0FD" w14:textId="17AD6AB2" w:rsidR="00F51E2D" w:rsidRDefault="00F51E2D" w:rsidP="00592F5A">
    <w:pPr>
      <w:pStyle w:val="Footer"/>
      <w:tabs>
        <w:tab w:val="clear" w:pos="8640"/>
      </w:tabs>
      <w:ind w:right="31"/>
    </w:pPr>
    <w:r w:rsidRPr="00F51E2D">
      <w:t xml:space="preserve">F346-801 </w:t>
    </w:r>
    <w:r w:rsidR="00592F5A" w:rsidRPr="00592F5A">
      <w:t>(</w:t>
    </w:r>
    <w:proofErr w:type="spellStart"/>
    <w:r w:rsidR="00592F5A" w:rsidRPr="00592F5A">
      <w:t>дата</w:t>
    </w:r>
    <w:proofErr w:type="spellEnd"/>
    <w:r w:rsidR="00592F5A" w:rsidRPr="00592F5A">
      <w:t xml:space="preserve"> </w:t>
    </w:r>
    <w:proofErr w:type="spellStart"/>
    <w:r w:rsidR="00592F5A" w:rsidRPr="00592F5A">
      <w:t>обновления</w:t>
    </w:r>
    <w:proofErr w:type="spellEnd"/>
    <w:r w:rsidR="00592F5A" w:rsidRPr="00592F5A">
      <w:t xml:space="preserve">: </w:t>
    </w:r>
    <w:proofErr w:type="spellStart"/>
    <w:r w:rsidR="00592F5A" w:rsidRPr="00592F5A">
      <w:t>июнь</w:t>
    </w:r>
    <w:proofErr w:type="spellEnd"/>
    <w:r w:rsidR="00592F5A" w:rsidRPr="00592F5A">
      <w:t xml:space="preserve"> 2023 г.) NOABD — </w:t>
    </w:r>
    <w:proofErr w:type="spellStart"/>
    <w:r w:rsidR="00592F5A" w:rsidRPr="00592F5A">
      <w:t>Уведомление</w:t>
    </w:r>
    <w:proofErr w:type="spellEnd"/>
    <w:r w:rsidR="00592F5A" w:rsidRPr="00592F5A">
      <w:t xml:space="preserve"> </w:t>
    </w:r>
    <w:proofErr w:type="spellStart"/>
    <w:r w:rsidR="00592F5A" w:rsidRPr="00592F5A">
      <w:t>об</w:t>
    </w:r>
    <w:proofErr w:type="spellEnd"/>
    <w:r w:rsidR="00592F5A" w:rsidRPr="00592F5A">
      <w:t xml:space="preserve"> </w:t>
    </w:r>
    <w:proofErr w:type="spellStart"/>
    <w:r w:rsidR="00592F5A" w:rsidRPr="00592F5A">
      <w:t>изменении</w:t>
    </w:r>
    <w:proofErr w:type="spellEnd"/>
    <w:r w:rsidR="00592F5A" w:rsidRPr="00592F5A">
      <w:t xml:space="preserve"> </w:t>
    </w:r>
    <w:proofErr w:type="spellStart"/>
    <w:r w:rsidR="00592F5A" w:rsidRPr="00592F5A">
      <w:t>типа</w:t>
    </w:r>
    <w:proofErr w:type="spellEnd"/>
    <w:r w:rsidR="00592F5A" w:rsidRPr="00592F5A">
      <w:t xml:space="preserve"> </w:t>
    </w:r>
    <w:proofErr w:type="spellStart"/>
    <w:r w:rsidR="00592F5A" w:rsidRPr="00592F5A">
      <w:t>предоставляемых</w:t>
    </w:r>
    <w:proofErr w:type="spellEnd"/>
    <w:r w:rsidR="00592F5A" w:rsidRPr="00592F5A">
      <w:t xml:space="preserve"> </w:t>
    </w:r>
    <w:proofErr w:type="spellStart"/>
    <w:r w:rsidR="00592F5A" w:rsidRPr="00592F5A">
      <w:t>услуг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FF5A" w14:textId="77777777" w:rsidR="00776F97" w:rsidRDefault="00776F97">
      <w:r>
        <w:separator/>
      </w:r>
    </w:p>
  </w:footnote>
  <w:footnote w:type="continuationSeparator" w:id="0">
    <w:p w14:paraId="4AA35A57" w14:textId="77777777" w:rsidR="00776F97" w:rsidRDefault="0077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BB67" w14:textId="77777777" w:rsidR="00F51E2D" w:rsidRPr="00F51E2D" w:rsidRDefault="00F51E2D" w:rsidP="00F51E2D">
    <w:pPr>
      <w:tabs>
        <w:tab w:val="center" w:pos="4320"/>
        <w:tab w:val="right" w:pos="8640"/>
      </w:tabs>
      <w:rPr>
        <w:rFonts w:eastAsia="Times New Roman"/>
      </w:rPr>
    </w:pPr>
    <w:r w:rsidRPr="00F51E2D">
      <w:rPr>
        <w:rFonts w:eastAsia="Times New Roman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CB29F1" wp14:editId="37DB852D">
              <wp:simplePos x="0" y="0"/>
              <wp:positionH relativeFrom="margin">
                <wp:posOffset>820972</wp:posOffset>
              </wp:positionH>
              <wp:positionV relativeFrom="paragraph">
                <wp:posOffset>-75537</wp:posOffset>
              </wp:positionV>
              <wp:extent cx="5120640" cy="393065"/>
              <wp:effectExtent l="0" t="0" r="0" b="6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12064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D2F" w14:textId="56877571" w:rsidR="00F51E2D" w:rsidRPr="005D3321" w:rsidRDefault="00F51E2D" w:rsidP="00F51E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5D3321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«</w:t>
                          </w:r>
                          <w:proofErr w:type="spellStart"/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Изменение</w:t>
                          </w:r>
                          <w:proofErr w:type="spellEnd"/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proofErr w:type="spellStart"/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типа</w:t>
                          </w:r>
                          <w:proofErr w:type="spellEnd"/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proofErr w:type="spellStart"/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предоставляемых</w:t>
                          </w:r>
                          <w:proofErr w:type="spellEnd"/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proofErr w:type="spellStart"/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услуг</w:t>
                          </w:r>
                          <w:proofErr w:type="spellEnd"/>
                          <w:r w:rsidR="00592F5A" w:rsidRPr="005D3321">
                            <w:rPr>
                              <w:rFonts w:ascii="Arial Black" w:hAnsi="Arial Black" w:cs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B29F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64.65pt;margin-top:-5.95pt;width:403.2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" o:allowincell="f" filled="f" stroked="f">
              <o:lock v:ext="edit" shapetype="t"/>
              <v:textbox>
                <w:txbxContent>
                  <w:p w14:paraId="12D18D2F" w14:textId="56877571" w:rsidR="00F51E2D" w:rsidRPr="005D3321" w:rsidRDefault="00F51E2D" w:rsidP="00F51E2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</w:rPr>
                    </w:pPr>
                    <w:r w:rsidRPr="005D3321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«</w:t>
                    </w:r>
                    <w:proofErr w:type="spellStart"/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Изменение</w:t>
                    </w:r>
                    <w:proofErr w:type="spellEnd"/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proofErr w:type="spellStart"/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типа</w:t>
                    </w:r>
                    <w:proofErr w:type="spellEnd"/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proofErr w:type="spellStart"/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предоставляемых</w:t>
                    </w:r>
                    <w:proofErr w:type="spellEnd"/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proofErr w:type="spellStart"/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услуг</w:t>
                    </w:r>
                    <w:proofErr w:type="spellEnd"/>
                    <w:r w:rsidR="00592F5A" w:rsidRPr="005D3321">
                      <w:rPr>
                        <w:rFonts w:ascii="Arial Black" w:hAnsi="Arial Black" w:cs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»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051FAF" w14:textId="77777777" w:rsidR="00F51E2D" w:rsidRDefault="00F5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809B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A7B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06E5D"/>
    <w:rsid w:val="00222344"/>
    <w:rsid w:val="0022467F"/>
    <w:rsid w:val="00226481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263B"/>
    <w:rsid w:val="002F32D4"/>
    <w:rsid w:val="00303DDC"/>
    <w:rsid w:val="00323EE2"/>
    <w:rsid w:val="0032629C"/>
    <w:rsid w:val="00332868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E0743"/>
    <w:rsid w:val="00416580"/>
    <w:rsid w:val="00424C65"/>
    <w:rsid w:val="00424E47"/>
    <w:rsid w:val="004277C0"/>
    <w:rsid w:val="004466B8"/>
    <w:rsid w:val="004466BE"/>
    <w:rsid w:val="00474A13"/>
    <w:rsid w:val="00481E5A"/>
    <w:rsid w:val="00487402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5449D"/>
    <w:rsid w:val="00560411"/>
    <w:rsid w:val="005711C7"/>
    <w:rsid w:val="0057384D"/>
    <w:rsid w:val="00592F5A"/>
    <w:rsid w:val="00596343"/>
    <w:rsid w:val="005B3AC6"/>
    <w:rsid w:val="005D3321"/>
    <w:rsid w:val="005E6D67"/>
    <w:rsid w:val="005E7E02"/>
    <w:rsid w:val="0061420A"/>
    <w:rsid w:val="00625FA9"/>
    <w:rsid w:val="00642B14"/>
    <w:rsid w:val="00642E95"/>
    <w:rsid w:val="00667D3D"/>
    <w:rsid w:val="00670F3D"/>
    <w:rsid w:val="006822E1"/>
    <w:rsid w:val="00682CE4"/>
    <w:rsid w:val="006B2D2F"/>
    <w:rsid w:val="006D091C"/>
    <w:rsid w:val="006E757C"/>
    <w:rsid w:val="0072278B"/>
    <w:rsid w:val="00732123"/>
    <w:rsid w:val="007439F5"/>
    <w:rsid w:val="007522B1"/>
    <w:rsid w:val="00764698"/>
    <w:rsid w:val="00772C1F"/>
    <w:rsid w:val="0077575A"/>
    <w:rsid w:val="00776F97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26CD9"/>
    <w:rsid w:val="00852BA5"/>
    <w:rsid w:val="00857605"/>
    <w:rsid w:val="00860CFE"/>
    <w:rsid w:val="008816B8"/>
    <w:rsid w:val="00881C1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0188A"/>
    <w:rsid w:val="00B10AB4"/>
    <w:rsid w:val="00B20363"/>
    <w:rsid w:val="00B65F5D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1A8F"/>
    <w:rsid w:val="00C52C46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420AE"/>
    <w:rsid w:val="00D462FC"/>
    <w:rsid w:val="00D50926"/>
    <w:rsid w:val="00D55D32"/>
    <w:rsid w:val="00D62E5C"/>
    <w:rsid w:val="00D77D6E"/>
    <w:rsid w:val="00D80467"/>
    <w:rsid w:val="00DB3A65"/>
    <w:rsid w:val="00DC0DC4"/>
    <w:rsid w:val="00DD03FC"/>
    <w:rsid w:val="00DD0B83"/>
    <w:rsid w:val="00DD3217"/>
    <w:rsid w:val="00DE0133"/>
    <w:rsid w:val="00DE0347"/>
    <w:rsid w:val="00DE2795"/>
    <w:rsid w:val="00DE552C"/>
    <w:rsid w:val="00E0006E"/>
    <w:rsid w:val="00E017BB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0404B"/>
    <w:rsid w:val="00F306D4"/>
    <w:rsid w:val="00F37D2B"/>
    <w:rsid w:val="00F42935"/>
    <w:rsid w:val="00F51E2D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6DB2A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7"/>
    <w:rsid w:val="00032027"/>
    <w:rsid w:val="00206E5D"/>
    <w:rsid w:val="003F1E35"/>
    <w:rsid w:val="004466B8"/>
    <w:rsid w:val="005514FA"/>
    <w:rsid w:val="00667A67"/>
    <w:rsid w:val="00682CE4"/>
    <w:rsid w:val="007522B1"/>
    <w:rsid w:val="00787BFF"/>
    <w:rsid w:val="009305C3"/>
    <w:rsid w:val="00B705AB"/>
    <w:rsid w:val="00E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1DA0C-2185-44C8-AEAE-9D9970748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2912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2024-10-17T05:29:00Z</cp:lastPrinted>
  <dcterms:created xsi:type="dcterms:W3CDTF">2024-10-17T05:29:00Z</dcterms:created>
  <dcterms:modified xsi:type="dcterms:W3CDTF">2024-10-31T08:52:00Z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