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AD2A" w14:textId="10C529CE" w:rsidR="007A136C" w:rsidRPr="00D0085C" w:rsidRDefault="006838E3" w:rsidP="00D0085C">
      <w:pPr>
        <w:pStyle w:val="BodyText"/>
        <w:tabs>
          <w:tab w:val="left" w:pos="10800"/>
          <w:tab w:val="left" w:pos="10980"/>
        </w:tabs>
        <w:spacing w:before="1"/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Nos gustaría saber si usted no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está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satisfecho con la calidad de servicios o si tiene algunas preocupaciones de que le hayan negado, reducido, retrasado o terminado sus servicios. Hay un proceso para examinar sus quejas. Queremos trabajar con usted para resolverlas.</w:t>
      </w:r>
    </w:p>
    <w:p w14:paraId="68690EE1" w14:textId="77777777" w:rsidR="007A136C" w:rsidRPr="00D0085C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216CB9C9" w14:textId="3B4763C4" w:rsidR="007A136C" w:rsidRPr="00D0085C" w:rsidRDefault="006838E3" w:rsidP="00D0085C">
      <w:pPr>
        <w:pStyle w:val="BodyText"/>
        <w:tabs>
          <w:tab w:val="left" w:pos="10350"/>
          <w:tab w:val="left" w:pos="10440"/>
          <w:tab w:val="left" w:pos="10530"/>
        </w:tabs>
        <w:ind w:right="406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Usted le puede pedir a un amigo o familiar que </w:t>
      </w:r>
      <w:r w:rsidR="00D0085C" w:rsidRPr="00D0085C">
        <w:rPr>
          <w:rFonts w:asciiTheme="minorBidi" w:hAnsiTheme="minorBidi" w:cstheme="minorBidi"/>
          <w:sz w:val="40"/>
          <w:szCs w:val="40"/>
          <w:lang w:val="es-419"/>
        </w:rPr>
        <w:t>lo</w:t>
      </w:r>
      <w:r w:rsidR="00D0085C">
        <w:rPr>
          <w:rFonts w:asciiTheme="minorBidi" w:hAnsiTheme="minorBidi" w:cstheme="minorBidi"/>
          <w:sz w:val="40"/>
          <w:szCs w:val="40"/>
          <w:lang w:val="es-419"/>
        </w:rPr>
        <w:t xml:space="preserve"> represente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o puede autorizar a otra persona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en su nombre. Si designa a otra persona para que lo represente, necesitaremos su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autorización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por escrito antes de poder hablar con ellos sobre su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situación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. </w:t>
      </w:r>
    </w:p>
    <w:p w14:paraId="63202B02" w14:textId="77777777" w:rsidR="009F2350" w:rsidRPr="00D0085C" w:rsidRDefault="009F2350" w:rsidP="00772244">
      <w:pPr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641EE782" w14:textId="77777777" w:rsidR="007A136C" w:rsidRPr="00D0085C" w:rsidRDefault="006838E3" w:rsidP="00772244">
      <w:pPr>
        <w:rPr>
          <w:rFonts w:asciiTheme="minorBidi" w:hAnsiTheme="minorBidi" w:cstheme="minorBidi"/>
          <w:b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>Queja</w:t>
      </w:r>
    </w:p>
    <w:p w14:paraId="10A442C4" w14:textId="3C44332F" w:rsidR="007A136C" w:rsidRPr="00D0085C" w:rsidRDefault="006838E3" w:rsidP="00772244">
      <w:pPr>
        <w:pStyle w:val="BodyText"/>
        <w:ind w:right="90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Usted puede presentar una queja cuando no este satisfecho con los servicios proporcionados por </w:t>
      </w:r>
      <w:r w:rsidR="008719AD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el Plan de Salud Conductual </w:t>
      </w:r>
      <w:r w:rsidR="00DC0C32" w:rsidRPr="00D0085C">
        <w:rPr>
          <w:rFonts w:asciiTheme="minorBidi" w:hAnsiTheme="minorBidi" w:cstheme="minorBidi"/>
          <w:sz w:val="40"/>
          <w:szCs w:val="40"/>
          <w:lang w:val="es-419"/>
        </w:rPr>
        <w:t>(BHP)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. Hay varias maneras de presentar una queja:</w:t>
      </w:r>
    </w:p>
    <w:p w14:paraId="4DAD4B49" w14:textId="0D056B34" w:rsidR="007A136C" w:rsidRPr="00D0085C" w:rsidRDefault="006838E3" w:rsidP="00E915C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utilizar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Queja/Apelación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un sobre con dirección preimpresa d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isponible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>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lugar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o en línea en </w:t>
      </w:r>
      <w:r w:rsidR="00E915CB" w:rsidRPr="00D0085C">
        <w:rPr>
          <w:rFonts w:asciiTheme="minorBidi" w:hAnsiTheme="minorBidi" w:cstheme="minorBidi"/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="00E915CB" w:rsidRPr="00D0085C">
        <w:rPr>
          <w:rFonts w:asciiTheme="minorBidi" w:hAnsiTheme="minorBidi" w:cstheme="minorBidi"/>
          <w:color w:val="231F20"/>
          <w:sz w:val="40"/>
          <w:szCs w:val="40"/>
        </w:rPr>
        <w:t>.</w:t>
      </w:r>
    </w:p>
    <w:p w14:paraId="385371E7" w14:textId="77777777" w:rsidR="00E915CB" w:rsidRPr="00D0085C" w:rsidRDefault="00E915CB" w:rsidP="00E915C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tratamiento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(ya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representante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programa) que usted quisiera presentar una queja y ellos completarán la forma de Queja/Apelación con usted y la presentaran por</w:t>
      </w:r>
      <w:r w:rsidRPr="00D0085C">
        <w:rPr>
          <w:rFonts w:asciiTheme="minorBidi" w:hAnsiTheme="minorBidi" w:cstheme="minorBidi"/>
          <w:spacing w:val="-2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usted.</w:t>
      </w:r>
    </w:p>
    <w:p w14:paraId="0C2E0B3C" w14:textId="5D6252B8" w:rsidR="007A136C" w:rsidRPr="00D0085C" w:rsidRDefault="00E915CB" w:rsidP="00E915C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L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lam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a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BHP de lunes a viernes, de 8am a 5pm, al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="006838E3"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308-3074</w:t>
      </w:r>
      <w:r w:rsidR="006838E3" w:rsidRPr="00D0085C">
        <w:rPr>
          <w:rFonts w:asciiTheme="minorBidi" w:hAnsiTheme="minorBidi" w:cstheme="minorBidi"/>
          <w:b/>
          <w:bCs/>
          <w:spacing w:val="-11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o</w:t>
      </w:r>
      <w:r w:rsidR="006838E3"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>TTY/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TDD</w:t>
      </w:r>
      <w:r w:rsidR="006838E3"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="006838E3" w:rsidRPr="00D0085C">
        <w:rPr>
          <w:rFonts w:asciiTheme="minorBidi" w:hAnsiTheme="minorBidi" w:cstheme="minorBidi"/>
          <w:b/>
          <w:bCs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308-3073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="006838E3"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habl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persona</w:t>
      </w:r>
      <w:r w:rsidR="006838E3"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aceptará y enviará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su queja.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</w:t>
      </w:r>
    </w:p>
    <w:p w14:paraId="6F67295F" w14:textId="77777777" w:rsidR="007A136C" w:rsidRPr="00D0085C" w:rsidRDefault="007A136C" w:rsidP="00772244">
      <w:pPr>
        <w:pStyle w:val="BodyText"/>
        <w:spacing w:before="2"/>
        <w:ind w:right="90"/>
        <w:rPr>
          <w:rFonts w:asciiTheme="minorBidi" w:hAnsiTheme="minorBidi" w:cstheme="minorBidi"/>
          <w:sz w:val="16"/>
          <w:szCs w:val="16"/>
          <w:lang w:val="es-419"/>
        </w:rPr>
      </w:pPr>
    </w:p>
    <w:p w14:paraId="63AB1F77" w14:textId="77777777" w:rsidR="007A136C" w:rsidRPr="00D0085C" w:rsidRDefault="006838E3" w:rsidP="00772244">
      <w:pPr>
        <w:pStyle w:val="Heading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</w:p>
    <w:p w14:paraId="36E2FF1C" w14:textId="079561DF" w:rsidR="007A136C" w:rsidRPr="00D0085C" w:rsidRDefault="006838E3" w:rsidP="00772244">
      <w:pPr>
        <w:pStyle w:val="BodyText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Si usted es </w:t>
      </w:r>
      <w:r w:rsidR="00DC0C32" w:rsidRPr="00D0085C">
        <w:rPr>
          <w:rFonts w:asciiTheme="minorBidi" w:hAnsiTheme="minorBidi" w:cstheme="minorBidi"/>
          <w:sz w:val="40"/>
          <w:szCs w:val="40"/>
          <w:lang w:val="es-419"/>
        </w:rPr>
        <w:t>miembro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de Medi-Cal, algunos servicios necesitan ser autorizados</w:t>
      </w:r>
      <w:r w:rsidR="008719AD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previamente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por el Plan de Salud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antes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recibir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los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servicios.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Cuando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su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salud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mental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cree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necesita servicios continuos y el Plan de Salud niega, reduce, retrasa o termina sus servicios pre-autorizados, usted puede solicitar una revisión de dicha acción. Este proceso se llama apelación. Si le han negado servicios porque el Plan de Salud determino que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lastRenderedPageBreak/>
        <w:t>esos servicios no eran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medicamente necesarios, usted puede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solicitar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revisión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acción.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proceso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también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apelación.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Hay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tres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maneras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 presentar una</w:t>
      </w:r>
      <w:r w:rsidRPr="00D0085C">
        <w:rPr>
          <w:rFonts w:asciiTheme="minorBidi" w:hAnsiTheme="minorBidi" w:cstheme="minorBidi"/>
          <w:spacing w:val="-3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apelación.</w:t>
      </w:r>
    </w:p>
    <w:p w14:paraId="3D6197B5" w14:textId="77777777" w:rsidR="007A136C" w:rsidRPr="00D0085C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6405DFFB" w14:textId="77777777" w:rsidR="007A136C" w:rsidRPr="00D0085C" w:rsidRDefault="006838E3" w:rsidP="00772244">
      <w:pPr>
        <w:pStyle w:val="BodyText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solicitar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rápida,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deberá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decidirse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dentro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72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horas,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cree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 una demora pueda causar problemas graves con su salud mental, incluyendo problemas con su capacidad de obtener, mantener o recuperar funciones vitales importantes en su</w:t>
      </w:r>
      <w:r w:rsidRPr="00D0085C">
        <w:rPr>
          <w:rFonts w:asciiTheme="minorBidi" w:hAnsiTheme="minorBidi" w:cstheme="minorBidi"/>
          <w:spacing w:val="-4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vida.</w:t>
      </w:r>
    </w:p>
    <w:p w14:paraId="2797E910" w14:textId="77777777" w:rsidR="0019614B" w:rsidRPr="00D0085C" w:rsidRDefault="0019614B" w:rsidP="0019614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utilizar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Queja/Apelación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 un sobre con dirección preimpresa disponibles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lugar o en línea en </w:t>
      </w:r>
      <w:r w:rsidRPr="00D0085C">
        <w:rPr>
          <w:rFonts w:asciiTheme="minorBidi" w:hAnsiTheme="minorBidi" w:cstheme="minorBidi"/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Pr="00D0085C">
        <w:rPr>
          <w:rFonts w:asciiTheme="minorBidi" w:hAnsiTheme="minorBidi" w:cstheme="minorBidi"/>
          <w:color w:val="231F20"/>
          <w:sz w:val="40"/>
          <w:szCs w:val="40"/>
        </w:rPr>
        <w:t>.</w:t>
      </w:r>
    </w:p>
    <w:p w14:paraId="09D4C197" w14:textId="77777777" w:rsidR="0019614B" w:rsidRPr="00D0085C" w:rsidRDefault="0019614B" w:rsidP="0019614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tratamiento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(ya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representante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programa) que usted quisiera presentar una queja y ellos completarán la forma de Queja/Apelación con usted y la presentaran por</w:t>
      </w:r>
      <w:r w:rsidRPr="00D0085C">
        <w:rPr>
          <w:rFonts w:asciiTheme="minorBidi" w:hAnsiTheme="minorBidi" w:cstheme="minorBidi"/>
          <w:spacing w:val="-2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usted.</w:t>
      </w:r>
    </w:p>
    <w:p w14:paraId="421368DD" w14:textId="77777777" w:rsidR="0019614B" w:rsidRPr="00D0085C" w:rsidRDefault="0019614B" w:rsidP="0019614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Llame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 BHP de lunes a viernes, de 8am a 5pm, al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308-3074</w:t>
      </w:r>
      <w:r w:rsidRPr="00D0085C">
        <w:rPr>
          <w:rFonts w:asciiTheme="minorBidi" w:hAnsiTheme="minorBidi" w:cstheme="minorBidi"/>
          <w:b/>
          <w:bCs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TTY/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TDD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Pr="00D0085C">
        <w:rPr>
          <w:rFonts w:asciiTheme="minorBidi" w:hAnsiTheme="minorBidi" w:cstheme="minorBidi"/>
          <w:b/>
          <w:bCs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308-3073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hable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aceptará y enviará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su queja. </w:t>
      </w:r>
    </w:p>
    <w:p w14:paraId="301FE6E1" w14:textId="75DA43FE" w:rsidR="007A136C" w:rsidRPr="00D0085C" w:rsidRDefault="007A136C" w:rsidP="0019614B">
      <w:pPr>
        <w:tabs>
          <w:tab w:val="left" w:pos="839"/>
          <w:tab w:val="left" w:pos="841"/>
        </w:tabs>
        <w:spacing w:before="1"/>
        <w:ind w:right="885"/>
        <w:rPr>
          <w:rFonts w:asciiTheme="minorBidi" w:hAnsiTheme="minorBidi" w:cstheme="minorBidi"/>
          <w:sz w:val="16"/>
          <w:szCs w:val="16"/>
          <w:lang w:val="es-419"/>
        </w:rPr>
      </w:pPr>
    </w:p>
    <w:p w14:paraId="546A6291" w14:textId="77777777" w:rsidR="007A136C" w:rsidRPr="00D0085C" w:rsidRDefault="006838E3" w:rsidP="00772244">
      <w:pPr>
        <w:pStyle w:val="Heading1"/>
        <w:spacing w:before="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Audiencia Justa del Estado</w:t>
      </w:r>
    </w:p>
    <w:p w14:paraId="224168A3" w14:textId="77777777" w:rsidR="0019614B" w:rsidRPr="00D0085C" w:rsidRDefault="006838E3" w:rsidP="0019614B">
      <w:p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="00DC0C32"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>miembro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Medi-Cal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Plan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Salud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niega,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reduce,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retrasa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termina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cualquiera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 sus servicios pre-autorizados, usted puede pedir una Audiencia Justa del Estado después de haber agotado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Proceso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descrito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anteriormente.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19614B"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>Puede solicitar una Audiencia Estatal por teléfono, electrónicamente o por escrito:</w:t>
      </w:r>
    </w:p>
    <w:p w14:paraId="28B1FC46" w14:textId="77777777" w:rsidR="0019614B" w:rsidRPr="00D0085C" w:rsidRDefault="0019614B" w:rsidP="0019614B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Llame a </w:t>
      </w:r>
      <w:r w:rsidRPr="00D0085C">
        <w:rPr>
          <w:rFonts w:asciiTheme="minorBidi" w:hAnsiTheme="minorBidi" w:cstheme="minorBidi"/>
          <w:b/>
          <w:bCs/>
          <w:color w:val="221F1F"/>
          <w:sz w:val="40"/>
          <w:szCs w:val="40"/>
        </w:rPr>
        <w:t>1-800-952-5253 or TTY/TDD 1-800-952-8349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</w:t>
      </w:r>
    </w:p>
    <w:p w14:paraId="4B16679F" w14:textId="179A4F62" w:rsidR="0019614B" w:rsidRPr="00D0085C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Puede solicitar una Audiencia Estatal en línea. Visite el sitio web del Departamento de Servicios Sociales de California para completar el formulario electrónico: </w:t>
      </w:r>
      <w:hyperlink r:id="rId7" w:history="1">
        <w:r w:rsidRPr="00D0085C">
          <w:rPr>
            <w:rStyle w:val="Hyperlink"/>
            <w:rFonts w:asciiTheme="minorBidi" w:eastAsia="Times New Roman" w:hAnsiTheme="minorBidi" w:cstheme="minorBidi"/>
            <w:b/>
            <w:bCs/>
            <w:color w:val="auto"/>
            <w:sz w:val="40"/>
            <w:szCs w:val="40"/>
            <w:u w:val="none"/>
            <w:lang w:eastAsia="zh-CN"/>
          </w:rPr>
          <w:t>https://acms.dss.ca.gov</w:t>
        </w:r>
      </w:hyperlink>
    </w:p>
    <w:p w14:paraId="1E4F9BBD" w14:textId="2377EEF1" w:rsidR="0019614B" w:rsidRPr="00D0085C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>Complete un formulario de Audiencia Estatal o envíe una carta a</w:t>
      </w:r>
    </w:p>
    <w:p w14:paraId="14FEE6ED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lastRenderedPageBreak/>
        <w:t>California Department of Social Services</w:t>
      </w:r>
    </w:p>
    <w:p w14:paraId="11EDE1E6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State Hearings Division</w:t>
      </w:r>
    </w:p>
    <w:p w14:paraId="6DFFF930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P.O. Box 944243, Mail Station 9-17-442</w:t>
      </w:r>
    </w:p>
    <w:p w14:paraId="10078EF7" w14:textId="77777777" w:rsidR="0019614B" w:rsidRPr="00D0085C" w:rsidRDefault="0019614B" w:rsidP="0019614B">
      <w:pPr>
        <w:pStyle w:val="ListParagraph"/>
        <w:tabs>
          <w:tab w:val="left" w:pos="936"/>
        </w:tabs>
        <w:ind w:left="780" w:firstLine="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Sacramento, CA 94244-2430</w:t>
      </w:r>
    </w:p>
    <w:p w14:paraId="0B0E9D8C" w14:textId="77777777" w:rsidR="007A136C" w:rsidRPr="00D0085C" w:rsidRDefault="007A136C" w:rsidP="00772244">
      <w:pPr>
        <w:pStyle w:val="BodyText"/>
        <w:spacing w:before="8"/>
        <w:rPr>
          <w:rFonts w:asciiTheme="minorBidi" w:hAnsiTheme="minorBidi" w:cstheme="minorBidi"/>
          <w:sz w:val="16"/>
          <w:szCs w:val="16"/>
          <w:lang w:val="es-419"/>
        </w:rPr>
      </w:pPr>
    </w:p>
    <w:p w14:paraId="102D53C1" w14:textId="505B4F5A" w:rsidR="00BD697D" w:rsidRPr="00D0085C" w:rsidRDefault="006838E3" w:rsidP="00BD697D">
      <w:pPr>
        <w:pStyle w:val="Heading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tiene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alguna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preocupación,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por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favor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hable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Jefe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Servicios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Director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 para ver si el problema se puede resolver. Si usted prefiere presentar su queja formalmente,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usar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respectiva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está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disponible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lugar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 hablar con el representante del programa para que le ayuden a presentar su</w:t>
      </w:r>
      <w:r w:rsidRPr="00D0085C">
        <w:rPr>
          <w:rFonts w:asciiTheme="minorBidi" w:hAnsiTheme="minorBidi" w:cstheme="minorBidi"/>
          <w:spacing w:val="-2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queja.</w:t>
      </w:r>
    </w:p>
    <w:p w14:paraId="0E61E8FA" w14:textId="20DE3EC4" w:rsidR="009F2350" w:rsidRPr="00D0085C" w:rsidRDefault="004F5861" w:rsidP="00772244">
      <w:pPr>
        <w:ind w:right="548"/>
        <w:rPr>
          <w:rFonts w:asciiTheme="minorBidi" w:hAnsiTheme="minorBidi" w:cstheme="minorBidi"/>
          <w:b/>
          <w:sz w:val="40"/>
          <w:szCs w:val="40"/>
          <w:lang w:val="es-419"/>
        </w:rPr>
      </w:pPr>
      <w:r>
        <w:rPr>
          <w:rFonts w:asciiTheme="minorBidi" w:hAnsiTheme="minorBidi" w:cstheme="minorBidi"/>
          <w:b/>
          <w:sz w:val="40"/>
          <w:szCs w:val="40"/>
          <w:lang w:val="es-419"/>
        </w:rPr>
        <w:t xml:space="preserve"> </w:t>
      </w:r>
    </w:p>
    <w:p w14:paraId="5D3388EC" w14:textId="77777777" w:rsidR="009F2350" w:rsidRPr="00D0085C" w:rsidRDefault="009F2350" w:rsidP="00772244">
      <w:pPr>
        <w:spacing w:before="1" w:line="242" w:lineRule="auto"/>
        <w:ind w:right="6798"/>
        <w:rPr>
          <w:rFonts w:asciiTheme="minorBidi" w:hAnsiTheme="minorBidi" w:cstheme="minorBidi"/>
          <w:b/>
          <w:sz w:val="40"/>
          <w:szCs w:val="40"/>
          <w:lang w:val="es-419"/>
        </w:rPr>
      </w:pPr>
    </w:p>
    <w:p w14:paraId="7689404A" w14:textId="77777777" w:rsidR="00A16CE6" w:rsidRPr="00D0085C" w:rsidRDefault="006838E3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>El representante de este programa es:</w:t>
      </w:r>
    </w:p>
    <w:p w14:paraId="3DE75E75" w14:textId="77777777" w:rsidR="00BD697D" w:rsidRPr="00D0085C" w:rsidRDefault="00BD697D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ES"/>
        </w:rPr>
      </w:pPr>
    </w:p>
    <w:p w14:paraId="02247453" w14:textId="35F2C7CA" w:rsidR="007A136C" w:rsidRPr="00D0085C" w:rsidRDefault="006838E3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ES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ES"/>
        </w:rPr>
        <w:t>El número de teléfono es:</w:t>
      </w:r>
    </w:p>
    <w:sectPr w:rsidR="007A136C" w:rsidRPr="00D0085C" w:rsidSect="00D0085C">
      <w:headerReference w:type="default" r:id="rId8"/>
      <w:footerReference w:type="default" r:id="rId9"/>
      <w:type w:val="continuous"/>
      <w:pgSz w:w="12240" w:h="2016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6AA6" w14:textId="77777777" w:rsidR="00A16CE6" w:rsidRDefault="00A16CE6" w:rsidP="00A16CE6">
      <w:r>
        <w:separator/>
      </w:r>
    </w:p>
  </w:endnote>
  <w:endnote w:type="continuationSeparator" w:id="0">
    <w:p w14:paraId="79EF67C9" w14:textId="77777777" w:rsidR="00A16CE6" w:rsidRDefault="00A16CE6" w:rsidP="00A1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4B" w14:textId="1A8F22E0" w:rsidR="00A16CE6" w:rsidRDefault="00A16CE6" w:rsidP="00A16CE6">
    <w:pPr>
      <w:pStyle w:val="BodyText"/>
      <w:spacing w:before="92"/>
      <w:ind w:right="90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2E8F02F3" wp14:editId="3F70E6BD">
          <wp:simplePos x="0" y="0"/>
          <wp:positionH relativeFrom="page">
            <wp:posOffset>381000</wp:posOffset>
          </wp:positionH>
          <wp:positionV relativeFrom="paragraph">
            <wp:posOffset>45921</wp:posOffset>
          </wp:positionV>
          <wp:extent cx="7035164" cy="63800"/>
          <wp:effectExtent l="0" t="0" r="0" b="0"/>
          <wp:wrapNone/>
          <wp:docPr id="1024463683" name="image2.pn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164" cy="6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>Updated 1/202</w:t>
    </w:r>
    <w:r w:rsidR="00560C56">
      <w:rPr>
        <w:color w:val="231F20"/>
      </w:rPr>
      <w:t>6</w:t>
    </w:r>
  </w:p>
  <w:p w14:paraId="6417A7EE" w14:textId="77777777" w:rsidR="00A16CE6" w:rsidRPr="00A16CE6" w:rsidRDefault="00A16CE6" w:rsidP="00A1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BB5" w14:textId="77777777" w:rsidR="00A16CE6" w:rsidRDefault="00A16CE6" w:rsidP="00A16CE6">
      <w:r>
        <w:separator/>
      </w:r>
    </w:p>
  </w:footnote>
  <w:footnote w:type="continuationSeparator" w:id="0">
    <w:p w14:paraId="2091A6A9" w14:textId="77777777" w:rsidR="00A16CE6" w:rsidRDefault="00A16CE6" w:rsidP="00A1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A863" w14:textId="365E3241" w:rsidR="00F36787" w:rsidRDefault="00F36787">
    <w:pPr>
      <w:pStyle w:val="Header"/>
    </w:pPr>
    <w:r w:rsidRPr="00DD4862">
      <w:rPr>
        <w:noProof/>
        <w:lang w:val="es-419"/>
      </w:rPr>
      <w:drawing>
        <wp:anchor distT="0" distB="0" distL="0" distR="0" simplePos="0" relativeHeight="251661312" behindDoc="0" locked="0" layoutInCell="1" allowOverlap="1" wp14:anchorId="03330BED" wp14:editId="7B34B868">
          <wp:simplePos x="0" y="0"/>
          <wp:positionH relativeFrom="page">
            <wp:posOffset>561340</wp:posOffset>
          </wp:positionH>
          <wp:positionV relativeFrom="paragraph">
            <wp:posOffset>66675</wp:posOffset>
          </wp:positionV>
          <wp:extent cx="695325" cy="705348"/>
          <wp:effectExtent l="0" t="0" r="0" b="0"/>
          <wp:wrapNone/>
          <wp:docPr id="1" name="image1.jpe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0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14:paraId="692BC08D" w14:textId="787DE9FB" w:rsidR="00F36787" w:rsidRDefault="00F36787">
    <w:pPr>
      <w:pStyle w:val="Header"/>
    </w:pPr>
    <w:r>
      <w:tab/>
      <w:t xml:space="preserve">                                      </w:t>
    </w:r>
    <w:r w:rsidRPr="00D0085C">
      <w:rPr>
        <w:b/>
        <w:color w:val="231F20"/>
        <w:sz w:val="40"/>
        <w:szCs w:val="40"/>
        <w:lang w:val="es-419"/>
      </w:rPr>
      <w:t>Proceso de Queja y Apelación</w:t>
    </w:r>
    <w:r>
      <w:tab/>
    </w:r>
  </w:p>
  <w:p w14:paraId="270749D5" w14:textId="77777777" w:rsidR="00F36787" w:rsidRDefault="00F36787">
    <w:pPr>
      <w:pStyle w:val="Header"/>
    </w:pPr>
  </w:p>
  <w:p w14:paraId="19F25203" w14:textId="77777777" w:rsidR="00F36787" w:rsidRDefault="00F3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4B59"/>
    <w:multiLevelType w:val="hybridMultilevel"/>
    <w:tmpl w:val="C72A4742"/>
    <w:lvl w:ilvl="0" w:tplc="267CAD06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68F607D8">
      <w:numFmt w:val="bullet"/>
      <w:lvlText w:val="•"/>
      <w:lvlJc w:val="left"/>
      <w:pPr>
        <w:ind w:left="1857" w:hanging="361"/>
      </w:pPr>
      <w:rPr>
        <w:rFonts w:hint="default"/>
      </w:rPr>
    </w:lvl>
    <w:lvl w:ilvl="2" w:tplc="66AE8616">
      <w:numFmt w:val="bullet"/>
      <w:lvlText w:val="•"/>
      <w:lvlJc w:val="left"/>
      <w:pPr>
        <w:ind w:left="2903" w:hanging="361"/>
      </w:pPr>
      <w:rPr>
        <w:rFonts w:hint="default"/>
      </w:rPr>
    </w:lvl>
    <w:lvl w:ilvl="3" w:tplc="9D82E9B2">
      <w:numFmt w:val="bullet"/>
      <w:lvlText w:val="•"/>
      <w:lvlJc w:val="left"/>
      <w:pPr>
        <w:ind w:left="3949" w:hanging="361"/>
      </w:pPr>
      <w:rPr>
        <w:rFonts w:hint="default"/>
      </w:rPr>
    </w:lvl>
    <w:lvl w:ilvl="4" w:tplc="031CC2AA">
      <w:numFmt w:val="bullet"/>
      <w:lvlText w:val="•"/>
      <w:lvlJc w:val="left"/>
      <w:pPr>
        <w:ind w:left="4995" w:hanging="361"/>
      </w:pPr>
      <w:rPr>
        <w:rFonts w:hint="default"/>
      </w:rPr>
    </w:lvl>
    <w:lvl w:ilvl="5" w:tplc="99B08426">
      <w:numFmt w:val="bullet"/>
      <w:lvlText w:val="•"/>
      <w:lvlJc w:val="left"/>
      <w:pPr>
        <w:ind w:left="6041" w:hanging="361"/>
      </w:pPr>
      <w:rPr>
        <w:rFonts w:hint="default"/>
      </w:rPr>
    </w:lvl>
    <w:lvl w:ilvl="6" w:tplc="1F80CF14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E7F657B4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FC587C08">
      <w:numFmt w:val="bullet"/>
      <w:lvlText w:val="•"/>
      <w:lvlJc w:val="left"/>
      <w:pPr>
        <w:ind w:left="9179" w:hanging="361"/>
      </w:pPr>
      <w:rPr>
        <w:rFonts w:hint="default"/>
      </w:rPr>
    </w:lvl>
  </w:abstractNum>
  <w:abstractNum w:abstractNumId="1" w15:restartNumberingAfterBreak="0">
    <w:nsid w:val="2B1743D9"/>
    <w:multiLevelType w:val="hybridMultilevel"/>
    <w:tmpl w:val="5EB6F6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887"/>
    <w:multiLevelType w:val="hybridMultilevel"/>
    <w:tmpl w:val="5ACCC6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B509E2"/>
    <w:multiLevelType w:val="hybridMultilevel"/>
    <w:tmpl w:val="8DEAF5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A31CF8"/>
    <w:multiLevelType w:val="hybridMultilevel"/>
    <w:tmpl w:val="CE229F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8368">
    <w:abstractNumId w:val="0"/>
  </w:num>
  <w:num w:numId="2" w16cid:durableId="306131474">
    <w:abstractNumId w:val="2"/>
  </w:num>
  <w:num w:numId="3" w16cid:durableId="775951250">
    <w:abstractNumId w:val="4"/>
  </w:num>
  <w:num w:numId="4" w16cid:durableId="1479422486">
    <w:abstractNumId w:val="1"/>
  </w:num>
  <w:num w:numId="5" w16cid:durableId="47410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C"/>
    <w:rsid w:val="00053FF2"/>
    <w:rsid w:val="001765C1"/>
    <w:rsid w:val="0019614B"/>
    <w:rsid w:val="001F6C2A"/>
    <w:rsid w:val="00306AE3"/>
    <w:rsid w:val="003C24A3"/>
    <w:rsid w:val="004F5861"/>
    <w:rsid w:val="00560C56"/>
    <w:rsid w:val="005623E8"/>
    <w:rsid w:val="006838E3"/>
    <w:rsid w:val="00691947"/>
    <w:rsid w:val="00737B5C"/>
    <w:rsid w:val="00772244"/>
    <w:rsid w:val="007A136C"/>
    <w:rsid w:val="007D7C0E"/>
    <w:rsid w:val="008719AD"/>
    <w:rsid w:val="008C6D00"/>
    <w:rsid w:val="008D4027"/>
    <w:rsid w:val="009E4BE5"/>
    <w:rsid w:val="009F2350"/>
    <w:rsid w:val="00A16CE6"/>
    <w:rsid w:val="00BD697D"/>
    <w:rsid w:val="00C158B6"/>
    <w:rsid w:val="00CD4851"/>
    <w:rsid w:val="00D0085C"/>
    <w:rsid w:val="00D01FBD"/>
    <w:rsid w:val="00D17715"/>
    <w:rsid w:val="00DC0C32"/>
    <w:rsid w:val="00DD4862"/>
    <w:rsid w:val="00E915CB"/>
    <w:rsid w:val="00F36787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625"/>
  <w15:docId w15:val="{AAD2063C-F979-41E7-8FC8-58EB112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CE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6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4B"/>
    <w:rPr>
      <w:color w:val="605E5C"/>
      <w:shd w:val="clear" w:color="auto" w:fill="E1DFDD"/>
    </w:rPr>
  </w:style>
  <w:style w:type="paragraph" w:customStyle="1" w:styleId="Default">
    <w:name w:val="Default"/>
    <w:rsid w:val="0019614B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ms.ds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16</cp:revision>
  <dcterms:created xsi:type="dcterms:W3CDTF">2022-01-27T22:28:00Z</dcterms:created>
  <dcterms:modified xsi:type="dcterms:W3CDTF">2026-01-16T22:11:00Z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2021-08-31T00:00:00Z</vt:filetime>
  </property>
</Properties>
</file>